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E0B" w:rsidRDefault="00067E0B">
      <w:pPr>
        <w:pStyle w:val="newncpi0"/>
        <w:jc w:val="center"/>
      </w:pPr>
      <w:bookmarkStart w:id="0" w:name="_GoBack"/>
      <w:bookmarkEnd w:id="0"/>
      <w:r>
        <w:rPr>
          <w:rStyle w:val="name"/>
        </w:rPr>
        <w:t>ПОСТАНОВЛЕНИЕ </w:t>
      </w:r>
      <w:r>
        <w:rPr>
          <w:rStyle w:val="promulgator"/>
        </w:rPr>
        <w:t>НАЦИОНАЛЬНОГО СТАТИСТИЧЕСКОГО КОМИТЕТА РЕСПУБЛИКИ БЕЛАРУСЬ</w:t>
      </w:r>
    </w:p>
    <w:p w:rsidR="00067E0B" w:rsidRDefault="00067E0B">
      <w:pPr>
        <w:pStyle w:val="newncpi"/>
        <w:ind w:firstLine="0"/>
        <w:jc w:val="center"/>
      </w:pPr>
      <w:r>
        <w:rPr>
          <w:rStyle w:val="datepr"/>
        </w:rPr>
        <w:t>3 сентября 2021 г.</w:t>
      </w:r>
      <w:r>
        <w:rPr>
          <w:rStyle w:val="number"/>
        </w:rPr>
        <w:t xml:space="preserve"> № 76</w:t>
      </w:r>
    </w:p>
    <w:p w:rsidR="00067E0B" w:rsidRDefault="00067E0B">
      <w:pPr>
        <w:pStyle w:val="titlencpi"/>
      </w:pPr>
      <w:r>
        <w:t>Об утверждении формы государственной статистической отчетности 1-нт (инновация) «Отчет об инновационной деятельности организации» и указаний по ее заполнению</w:t>
      </w:r>
    </w:p>
    <w:p w:rsidR="00067E0B" w:rsidRDefault="00067E0B">
      <w:pPr>
        <w:pStyle w:val="changei"/>
      </w:pPr>
      <w:r>
        <w:t>Изменения и дополнения:</w:t>
      </w:r>
    </w:p>
    <w:p w:rsidR="00067E0B" w:rsidRDefault="00067E0B">
      <w:pPr>
        <w:pStyle w:val="changeadd"/>
      </w:pPr>
      <w:r>
        <w:t>Постановление Национального статистического комитета Республики Беларусь от 8 сентября 2023 г. № 97 (зарегистрировано в Национальном реестре - № 7/5477 от 28.09.2023 г.) &lt;T22305477p&gt;;</w:t>
      </w:r>
    </w:p>
    <w:p w:rsidR="00067E0B" w:rsidRDefault="00067E0B">
      <w:pPr>
        <w:pStyle w:val="changeadd"/>
      </w:pPr>
      <w:r>
        <w:t>Постановление Национального статистического комитета Республики Беларусь от 12 сентября 2025 г. № 74 (зарегистрировано в Национальном реестре - № 10-3/6069 от 19.09.2025 г.) &lt;T22506069p&gt;</w:t>
      </w:r>
    </w:p>
    <w:p w:rsidR="00067E0B" w:rsidRDefault="00067E0B">
      <w:pPr>
        <w:pStyle w:val="newncpi"/>
      </w:pPr>
      <w:r>
        <w:t> </w:t>
      </w:r>
    </w:p>
    <w:p w:rsidR="00067E0B" w:rsidRDefault="00067E0B">
      <w:pPr>
        <w:pStyle w:val="preamble"/>
      </w:pPr>
      <w:r>
        <w:t>На основании подпункта 8.10 пункта 8 Положения о Национальном статистическом комитете Республики Беларусь, утвержденного Указом Президента Республики Беларусь от 26 августа 2008 г. № 445, Национальный статистический комитет Республики Беларусь ПОСТАНОВЛЯЕТ:</w:t>
      </w:r>
    </w:p>
    <w:p w:rsidR="00067E0B" w:rsidRDefault="00067E0B">
      <w:pPr>
        <w:pStyle w:val="point"/>
      </w:pPr>
      <w:r>
        <w:t>1. Утвердить:</w:t>
      </w:r>
    </w:p>
    <w:p w:rsidR="00067E0B" w:rsidRDefault="00067E0B">
      <w:pPr>
        <w:pStyle w:val="underpoint"/>
      </w:pPr>
      <w:r>
        <w:t>1.1. форму государственной статистической отчетности 1-нт (инновация) «Отчет об инновационной деятельности организации» (прилагается) и ввести ее в действие начиная с отчета за 2021 год;</w:t>
      </w:r>
    </w:p>
    <w:p w:rsidR="00067E0B" w:rsidRDefault="00067E0B">
      <w:pPr>
        <w:pStyle w:val="underpoint"/>
      </w:pPr>
      <w:r>
        <w:t>1.2. Указания по заполнению формы государственной статистической отчетности 1-нт (инновация) «Отчет об инновационной деятельности организации» (прилагаются) и ввести их в действие начиная с отчета за 2021 год.</w:t>
      </w:r>
    </w:p>
    <w:p w:rsidR="00067E0B" w:rsidRDefault="00067E0B">
      <w:pPr>
        <w:pStyle w:val="point"/>
      </w:pPr>
      <w:r>
        <w:t>2. Распространить указанную в подпункте 1.1 пункта 1 настоящего постановления форму государственной статистической отчетности на коммерческие организации (кроме крестьянских (фермерских) хозяйств), обособленные подразделения коммерческих организаций, основным видом экономической деятельности которых является горнодобывающая промышленность; обрабатывающая промышленность; снабжение электроэнергией, газом, паром, горячей водой и кондиционированным воздухом; водоснабжение; сбор, обработка и удаление отходов, деятельность по ликвидации загрязнений; деятельность в области телекоммуникаций; компьютерное программирование, консультационные и другие сопутствующие услуги; деятельность в области информационного обслуживания, кроме деятельности информационных агентств, в соответствии с пунктом 1 Указаний по заполнению формы государственной статистической отчетности 1-нт (инновация) «Отчет об инновационной деятельности организации», утвержденных настоящим постановлением.</w:t>
      </w:r>
    </w:p>
    <w:p w:rsidR="00067E0B" w:rsidRDefault="00067E0B">
      <w:pPr>
        <w:pStyle w:val="point"/>
      </w:pPr>
      <w:r>
        <w:t>3. Признать утратившими силу:</w:t>
      </w:r>
    </w:p>
    <w:p w:rsidR="00067E0B" w:rsidRDefault="00067E0B">
      <w:pPr>
        <w:pStyle w:val="newncpi"/>
      </w:pPr>
      <w:r>
        <w:t>постановление Национального статистического комитета Республики Беларусь от 18 июля 2017 г. № 74 «Об утверждении формы государственной статистической отчетности 1-нт (инновация) «Отчет об инновационной деятельности организации» и указаний по ее заполнению»;</w:t>
      </w:r>
    </w:p>
    <w:p w:rsidR="00067E0B" w:rsidRDefault="00067E0B">
      <w:pPr>
        <w:pStyle w:val="newncpi"/>
      </w:pPr>
      <w:r>
        <w:t>постановление Национального статистического комитета Республики Беларусь от 20 июля 2018 г. № 72 «О внесении изменений в постановление Национального статистического комитета Республики Беларусь от 18 июля 2017 г. № 74»;</w:t>
      </w:r>
    </w:p>
    <w:p w:rsidR="00067E0B" w:rsidRDefault="00067E0B">
      <w:pPr>
        <w:pStyle w:val="newncpi"/>
      </w:pPr>
      <w:r>
        <w:lastRenderedPageBreak/>
        <w:t>постановление Национального статистического комитета Республики Беларусь от 19 июля 2019 г. № 57 «Об изменении постановления Национального статистического комитета Республики Беларусь от 18 июля 2017 г. № 74»;</w:t>
      </w:r>
    </w:p>
    <w:p w:rsidR="00067E0B" w:rsidRDefault="00067E0B">
      <w:pPr>
        <w:pStyle w:val="newncpi"/>
      </w:pPr>
      <w:r>
        <w:t>постановление Национального статистического комитета Республики Беларусь от 20 января 2020 г. № 5 «Об изменении постановления Национального статистического комитета Республики Беларусь от 18 июля 2017 г. № 74»;</w:t>
      </w:r>
    </w:p>
    <w:p w:rsidR="00067E0B" w:rsidRDefault="00067E0B">
      <w:pPr>
        <w:pStyle w:val="newncpi"/>
      </w:pPr>
      <w:r>
        <w:t>постановление Национального статистического комитета Республики Беларусь от 19 июня 2020 г. № 51 «Об изменении постановления Национального статистического комитета Республики Беларусь от 18 июля 2017 г. № 74».</w:t>
      </w:r>
    </w:p>
    <w:p w:rsidR="00067E0B" w:rsidRDefault="00067E0B">
      <w:pPr>
        <w:pStyle w:val="point"/>
      </w:pPr>
      <w:r>
        <w:t>4. Настоящее постановление вступает в силу после его официального опубликования.</w:t>
      </w:r>
    </w:p>
    <w:p w:rsidR="00067E0B" w:rsidRDefault="00067E0B">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67E0B">
        <w:tc>
          <w:tcPr>
            <w:tcW w:w="2500" w:type="pct"/>
            <w:tcMar>
              <w:top w:w="0" w:type="dxa"/>
              <w:left w:w="6" w:type="dxa"/>
              <w:bottom w:w="0" w:type="dxa"/>
              <w:right w:w="6" w:type="dxa"/>
            </w:tcMar>
            <w:vAlign w:val="bottom"/>
            <w:hideMark/>
          </w:tcPr>
          <w:p w:rsidR="00067E0B" w:rsidRDefault="00067E0B">
            <w:pPr>
              <w:pStyle w:val="newncpi0"/>
              <w:jc w:val="left"/>
            </w:pPr>
            <w:r>
              <w:rPr>
                <w:rStyle w:val="post"/>
              </w:rPr>
              <w:t>Председатель</w:t>
            </w:r>
          </w:p>
        </w:tc>
        <w:tc>
          <w:tcPr>
            <w:tcW w:w="2500" w:type="pct"/>
            <w:tcMar>
              <w:top w:w="0" w:type="dxa"/>
              <w:left w:w="6" w:type="dxa"/>
              <w:bottom w:w="0" w:type="dxa"/>
              <w:right w:w="6" w:type="dxa"/>
            </w:tcMar>
            <w:vAlign w:val="bottom"/>
            <w:hideMark/>
          </w:tcPr>
          <w:p w:rsidR="00067E0B" w:rsidRDefault="00067E0B">
            <w:pPr>
              <w:pStyle w:val="newncpi0"/>
              <w:jc w:val="right"/>
            </w:pPr>
            <w:r>
              <w:rPr>
                <w:rStyle w:val="pers"/>
              </w:rPr>
              <w:t>И.В.Медведева</w:t>
            </w:r>
          </w:p>
        </w:tc>
      </w:tr>
    </w:tbl>
    <w:p w:rsidR="00067E0B" w:rsidRDefault="00067E0B">
      <w:pPr>
        <w:pStyle w:val="newncpi0"/>
      </w:pPr>
      <w:r>
        <w:t> </w:t>
      </w:r>
    </w:p>
    <w:p w:rsidR="00067E0B" w:rsidRDefault="00067E0B">
      <w:pPr>
        <w:rPr>
          <w:rFonts w:eastAsia="Times New Roman"/>
        </w:rPr>
        <w:sectPr w:rsidR="00067E0B" w:rsidSect="00067E0B">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408"/>
        </w:sectPr>
      </w:pPr>
    </w:p>
    <w:p w:rsidR="00067E0B" w:rsidRDefault="00067E0B">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6673"/>
        <w:gridCol w:w="2696"/>
      </w:tblGrid>
      <w:tr w:rsidR="00067E0B">
        <w:tc>
          <w:tcPr>
            <w:tcW w:w="3561" w:type="pct"/>
            <w:tcMar>
              <w:top w:w="0" w:type="dxa"/>
              <w:left w:w="6" w:type="dxa"/>
              <w:bottom w:w="0" w:type="dxa"/>
              <w:right w:w="6" w:type="dxa"/>
            </w:tcMar>
            <w:hideMark/>
          </w:tcPr>
          <w:p w:rsidR="00067E0B" w:rsidRDefault="00067E0B">
            <w:pPr>
              <w:pStyle w:val="cap1"/>
            </w:pPr>
            <w:r>
              <w:t> </w:t>
            </w:r>
          </w:p>
        </w:tc>
        <w:tc>
          <w:tcPr>
            <w:tcW w:w="1439" w:type="pct"/>
            <w:tcMar>
              <w:top w:w="0" w:type="dxa"/>
              <w:left w:w="6" w:type="dxa"/>
              <w:bottom w:w="0" w:type="dxa"/>
              <w:right w:w="6" w:type="dxa"/>
            </w:tcMar>
            <w:hideMark/>
          </w:tcPr>
          <w:p w:rsidR="00067E0B" w:rsidRDefault="00067E0B">
            <w:pPr>
              <w:pStyle w:val="capu1"/>
            </w:pPr>
            <w:r>
              <w:t>УТВЕРЖДЕНО</w:t>
            </w:r>
          </w:p>
          <w:p w:rsidR="00067E0B" w:rsidRDefault="00067E0B">
            <w:pPr>
              <w:pStyle w:val="cap1"/>
            </w:pPr>
            <w:r>
              <w:t>Постановление</w:t>
            </w:r>
            <w:r>
              <w:br/>
              <w:t>Национального</w:t>
            </w:r>
            <w:r>
              <w:br/>
              <w:t>статистического комитета</w:t>
            </w:r>
            <w:r>
              <w:br/>
              <w:t>Республики Беларусь</w:t>
            </w:r>
            <w:r>
              <w:br/>
              <w:t>03.09.2021 № 76</w:t>
            </w:r>
          </w:p>
        </w:tc>
      </w:tr>
    </w:tbl>
    <w:p w:rsidR="00067E0B" w:rsidRDefault="00067E0B">
      <w:pPr>
        <w:pStyle w:val="newncpi"/>
      </w:pPr>
      <w:r>
        <w:t> </w:t>
      </w:r>
    </w:p>
    <w:tbl>
      <w:tblPr>
        <w:tblW w:w="5000" w:type="pct"/>
        <w:tblCellMar>
          <w:left w:w="0" w:type="dxa"/>
          <w:right w:w="0" w:type="dxa"/>
        </w:tblCellMar>
        <w:tblLook w:val="04A0" w:firstRow="1" w:lastRow="0" w:firstColumn="1" w:lastColumn="0" w:noHBand="0" w:noVBand="1"/>
      </w:tblPr>
      <w:tblGrid>
        <w:gridCol w:w="9359"/>
      </w:tblGrid>
      <w:tr w:rsidR="00067E0B">
        <w:trPr>
          <w:trHeight w:val="24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67E0B" w:rsidRDefault="00067E0B">
            <w:pPr>
              <w:pStyle w:val="table10"/>
              <w:jc w:val="center"/>
            </w:pPr>
            <w:r>
              <w:rPr>
                <w:b/>
                <w:bCs/>
              </w:rPr>
              <w:t>ГОСУДАРСТВЕННАЯ СТАТИСТИЧЕСКАЯ ОТЧЕТНОСТЬ</w:t>
            </w:r>
          </w:p>
        </w:tc>
      </w:tr>
    </w:tbl>
    <w:p w:rsidR="00067E0B" w:rsidRDefault="00067E0B">
      <w:pPr>
        <w:pStyle w:val="newncpi"/>
      </w:pPr>
      <w:r>
        <w:t> </w:t>
      </w:r>
    </w:p>
    <w:tbl>
      <w:tblPr>
        <w:tblW w:w="5000" w:type="pct"/>
        <w:tblCellMar>
          <w:left w:w="0" w:type="dxa"/>
          <w:right w:w="0" w:type="dxa"/>
        </w:tblCellMar>
        <w:tblLook w:val="04A0" w:firstRow="1" w:lastRow="0" w:firstColumn="1" w:lastColumn="0" w:noHBand="0" w:noVBand="1"/>
      </w:tblPr>
      <w:tblGrid>
        <w:gridCol w:w="9359"/>
      </w:tblGrid>
      <w:tr w:rsidR="00067E0B">
        <w:trPr>
          <w:trHeight w:val="24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67E0B" w:rsidRDefault="00067E0B">
            <w:pPr>
              <w:pStyle w:val="table10"/>
              <w:jc w:val="center"/>
            </w:pPr>
            <w:r>
              <w:t>КОНФИДЕНЦИАЛЬНОСТЬ ГАРАНТИРУЕТСЯ ПОЛУЧАТЕЛЕМ ИНФОРМАЦИИ</w:t>
            </w:r>
          </w:p>
        </w:tc>
      </w:tr>
    </w:tbl>
    <w:p w:rsidR="00067E0B" w:rsidRDefault="00067E0B">
      <w:pPr>
        <w:pStyle w:val="newncpi"/>
      </w:pPr>
      <w:r>
        <w:t> </w:t>
      </w:r>
    </w:p>
    <w:tbl>
      <w:tblPr>
        <w:tblW w:w="5000" w:type="pct"/>
        <w:tblCellMar>
          <w:left w:w="0" w:type="dxa"/>
          <w:right w:w="0" w:type="dxa"/>
        </w:tblCellMar>
        <w:tblLook w:val="04A0" w:firstRow="1" w:lastRow="0" w:firstColumn="1" w:lastColumn="0" w:noHBand="0" w:noVBand="1"/>
      </w:tblPr>
      <w:tblGrid>
        <w:gridCol w:w="9359"/>
      </w:tblGrid>
      <w:tr w:rsidR="00067E0B">
        <w:trPr>
          <w:trHeight w:val="24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67E0B" w:rsidRDefault="00067E0B">
            <w:pPr>
              <w:pStyle w:val="table10"/>
              <w:jc w:val="center"/>
            </w:pPr>
            <w:r>
              <w:t>Представление искаженных данных государственной статистической отчетности, несвоевременное представление или непредставление такой отчетности влекут применение мер административной или уголовной ответственности в соответствии с законодательными актами</w:t>
            </w:r>
          </w:p>
        </w:tc>
      </w:tr>
    </w:tbl>
    <w:p w:rsidR="00067E0B" w:rsidRDefault="00067E0B">
      <w:pPr>
        <w:pStyle w:val="newncpi"/>
      </w:pPr>
      <w:r>
        <w:t> </w:t>
      </w:r>
    </w:p>
    <w:tbl>
      <w:tblPr>
        <w:tblW w:w="5000" w:type="pct"/>
        <w:tblCellMar>
          <w:left w:w="0" w:type="dxa"/>
          <w:right w:w="0" w:type="dxa"/>
        </w:tblCellMar>
        <w:tblLook w:val="04A0" w:firstRow="1" w:lastRow="0" w:firstColumn="1" w:lastColumn="0" w:noHBand="0" w:noVBand="1"/>
      </w:tblPr>
      <w:tblGrid>
        <w:gridCol w:w="9359"/>
      </w:tblGrid>
      <w:tr w:rsidR="00067E0B">
        <w:trPr>
          <w:trHeight w:val="240"/>
        </w:trPr>
        <w:tc>
          <w:tcPr>
            <w:tcW w:w="50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67E0B" w:rsidRDefault="00067E0B">
            <w:pPr>
              <w:pStyle w:val="titleu"/>
              <w:spacing w:before="0" w:after="0"/>
              <w:jc w:val="center"/>
            </w:pPr>
            <w:r>
              <w:t>ОТЧЕТ</w:t>
            </w:r>
            <w:r>
              <w:br/>
              <w:t>об инновационной деятельности организации</w:t>
            </w:r>
          </w:p>
          <w:p w:rsidR="00067E0B" w:rsidRDefault="00067E0B">
            <w:pPr>
              <w:pStyle w:val="newncpi0"/>
              <w:spacing w:after="60"/>
              <w:jc w:val="center"/>
            </w:pPr>
            <w:r>
              <w:t>за 20__ год</w:t>
            </w:r>
          </w:p>
        </w:tc>
      </w:tr>
    </w:tbl>
    <w:p w:rsidR="00067E0B" w:rsidRDefault="00067E0B">
      <w:pPr>
        <w:pStyle w:val="newncpi"/>
      </w:pPr>
      <w:r>
        <w:t> </w:t>
      </w:r>
    </w:p>
    <w:tbl>
      <w:tblPr>
        <w:tblW w:w="5000" w:type="pct"/>
        <w:tblCellMar>
          <w:left w:w="0" w:type="dxa"/>
          <w:right w:w="0" w:type="dxa"/>
        </w:tblCellMar>
        <w:tblLook w:val="04A0" w:firstRow="1" w:lastRow="0" w:firstColumn="1" w:lastColumn="0" w:noHBand="0" w:noVBand="1"/>
      </w:tblPr>
      <w:tblGrid>
        <w:gridCol w:w="5809"/>
        <w:gridCol w:w="1418"/>
        <w:gridCol w:w="285"/>
        <w:gridCol w:w="925"/>
        <w:gridCol w:w="927"/>
      </w:tblGrid>
      <w:tr w:rsidR="00067E0B">
        <w:trPr>
          <w:trHeight w:val="240"/>
        </w:trPr>
        <w:tc>
          <w:tcPr>
            <w:tcW w:w="31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Представляют респонденты</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Срок представления</w:t>
            </w:r>
          </w:p>
        </w:tc>
        <w:tc>
          <w:tcPr>
            <w:tcW w:w="152" w:type="pct"/>
            <w:tcBorders>
              <w:left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pPr>
            <w:r>
              <w:t> </w:t>
            </w:r>
          </w:p>
        </w:tc>
        <w:tc>
          <w:tcPr>
            <w:tcW w:w="98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Форма 1-нт (инновация)</w:t>
            </w:r>
          </w:p>
        </w:tc>
      </w:tr>
      <w:tr w:rsidR="00067E0B">
        <w:trPr>
          <w:trHeight w:val="240"/>
        </w:trPr>
        <w:tc>
          <w:tcPr>
            <w:tcW w:w="3102"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67E0B" w:rsidRDefault="00067E0B">
            <w:pPr>
              <w:pStyle w:val="table10"/>
            </w:pPr>
            <w:r>
              <w:t>коммерческие организации (кроме крестьянских (фермерских) хозяйств), обособленные подразделения коммерческих организаций, основным видом экономической деятельности которых является горнодобывающая промышленность; обрабатывающая промышленность; снабжение электроэнергией, газом, паром, горячей водой и кондиционированным воздухом; водоснабжение; сбор, обработка и удаление отходов, деятельность по ликвидации загрязнений; деятельность в области телекоммуникаций; компьютерное программирование, консультационные и другие сопутствующие услуги; деятельность в области информационного обслуживания, кроме деятельности информационных агентств, в соответствии с Указаниями по заполнению настоящей формы (далее – организации, если не определено иное)</w:t>
            </w:r>
          </w:p>
        </w:tc>
        <w:tc>
          <w:tcPr>
            <w:tcW w:w="757"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rsidR="00067E0B" w:rsidRDefault="00067E0B">
            <w:pPr>
              <w:pStyle w:val="table10"/>
              <w:jc w:val="center"/>
            </w:pPr>
            <w:r>
              <w:t>15 марта</w:t>
            </w:r>
          </w:p>
        </w:tc>
        <w:tc>
          <w:tcPr>
            <w:tcW w:w="152" w:type="pct"/>
            <w:tcBorders>
              <w:left w:val="single" w:sz="4" w:space="0" w:color="auto"/>
              <w:right w:val="single" w:sz="4" w:space="0" w:color="auto"/>
            </w:tcBorders>
            <w:tcMar>
              <w:top w:w="0" w:type="dxa"/>
              <w:left w:w="6" w:type="dxa"/>
              <w:bottom w:w="0" w:type="dxa"/>
              <w:right w:w="6" w:type="dxa"/>
            </w:tcMar>
            <w:hideMark/>
          </w:tcPr>
          <w:p w:rsidR="00067E0B" w:rsidRDefault="00067E0B">
            <w:pPr>
              <w:pStyle w:val="table10"/>
            </w:pPr>
            <w:r>
              <w:t> </w:t>
            </w:r>
          </w:p>
        </w:tc>
        <w:tc>
          <w:tcPr>
            <w:tcW w:w="4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67E0B" w:rsidRDefault="00067E0B">
            <w:pPr>
              <w:pStyle w:val="table10"/>
            </w:pPr>
            <w:r>
              <w:t>Код формы по ОКУД</w:t>
            </w:r>
          </w:p>
        </w:tc>
        <w:tc>
          <w:tcPr>
            <w:tcW w:w="4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67E0B" w:rsidRDefault="00067E0B">
            <w:pPr>
              <w:pStyle w:val="table10"/>
              <w:jc w:val="center"/>
            </w:pPr>
            <w:r>
              <w:t>0653001</w:t>
            </w:r>
          </w:p>
        </w:tc>
      </w:tr>
      <w:tr w:rsidR="00067E0B">
        <w:trPr>
          <w:trHeight w:val="240"/>
        </w:trPr>
        <w:tc>
          <w:tcPr>
            <w:tcW w:w="0" w:type="auto"/>
            <w:vMerge/>
            <w:tcBorders>
              <w:top w:val="single" w:sz="4" w:space="0" w:color="auto"/>
              <w:left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067E0B" w:rsidRDefault="00067E0B">
            <w:pPr>
              <w:rPr>
                <w:rFonts w:eastAsiaTheme="minorEastAsia"/>
                <w:sz w:val="20"/>
                <w:szCs w:val="20"/>
              </w:rPr>
            </w:pPr>
          </w:p>
        </w:tc>
        <w:tc>
          <w:tcPr>
            <w:tcW w:w="152" w:type="pct"/>
            <w:tcBorders>
              <w:left w:val="single" w:sz="4" w:space="0" w:color="auto"/>
            </w:tcBorders>
            <w:tcMar>
              <w:top w:w="0" w:type="dxa"/>
              <w:left w:w="6" w:type="dxa"/>
              <w:bottom w:w="0" w:type="dxa"/>
              <w:right w:w="6" w:type="dxa"/>
            </w:tcMar>
            <w:vAlign w:val="center"/>
            <w:hideMark/>
          </w:tcPr>
          <w:p w:rsidR="00067E0B" w:rsidRDefault="00067E0B">
            <w:pPr>
              <w:pStyle w:val="table10"/>
            </w:pPr>
            <w:r>
              <w:t> </w:t>
            </w:r>
          </w:p>
        </w:tc>
        <w:tc>
          <w:tcPr>
            <w:tcW w:w="494" w:type="pct"/>
            <w:tcBorders>
              <w:top w:val="single" w:sz="4" w:space="0" w:color="auto"/>
              <w:bottom w:val="single" w:sz="4" w:space="0" w:color="auto"/>
            </w:tcBorders>
            <w:tcMar>
              <w:top w:w="0" w:type="dxa"/>
              <w:left w:w="6" w:type="dxa"/>
              <w:bottom w:w="0" w:type="dxa"/>
              <w:right w:w="6" w:type="dxa"/>
            </w:tcMar>
            <w:hideMark/>
          </w:tcPr>
          <w:p w:rsidR="00067E0B" w:rsidRDefault="00067E0B">
            <w:pPr>
              <w:pStyle w:val="table10"/>
            </w:pPr>
            <w:r>
              <w:t> </w:t>
            </w:r>
          </w:p>
        </w:tc>
        <w:tc>
          <w:tcPr>
            <w:tcW w:w="495" w:type="pct"/>
            <w:tcBorders>
              <w:top w:val="single" w:sz="4" w:space="0" w:color="auto"/>
              <w:bottom w:val="single" w:sz="4" w:space="0" w:color="auto"/>
            </w:tcBorders>
            <w:tcMar>
              <w:top w:w="0" w:type="dxa"/>
              <w:left w:w="6" w:type="dxa"/>
              <w:bottom w:w="0" w:type="dxa"/>
              <w:right w:w="6" w:type="dxa"/>
            </w:tcMar>
            <w:hideMark/>
          </w:tcPr>
          <w:p w:rsidR="00067E0B" w:rsidRDefault="00067E0B">
            <w:pPr>
              <w:pStyle w:val="table10"/>
            </w:pPr>
            <w:r>
              <w:t> </w:t>
            </w:r>
          </w:p>
        </w:tc>
      </w:tr>
      <w:tr w:rsidR="00067E0B">
        <w:trPr>
          <w:trHeight w:val="240"/>
        </w:trPr>
        <w:tc>
          <w:tcPr>
            <w:tcW w:w="0" w:type="auto"/>
            <w:vMerge/>
            <w:tcBorders>
              <w:top w:val="single" w:sz="4" w:space="0" w:color="auto"/>
              <w:left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067E0B" w:rsidRDefault="00067E0B">
            <w:pPr>
              <w:rPr>
                <w:rFonts w:eastAsiaTheme="minorEastAsia"/>
                <w:sz w:val="20"/>
                <w:szCs w:val="20"/>
              </w:rPr>
            </w:pPr>
          </w:p>
        </w:tc>
        <w:tc>
          <w:tcPr>
            <w:tcW w:w="152" w:type="pct"/>
            <w:tcBorders>
              <w:left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pPr>
            <w:r>
              <w:t> </w:t>
            </w:r>
          </w:p>
        </w:tc>
        <w:tc>
          <w:tcPr>
            <w:tcW w:w="98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Годовая</w:t>
            </w:r>
          </w:p>
        </w:tc>
      </w:tr>
      <w:tr w:rsidR="00067E0B">
        <w:trPr>
          <w:trHeight w:val="240"/>
        </w:trPr>
        <w:tc>
          <w:tcPr>
            <w:tcW w:w="0" w:type="auto"/>
            <w:vMerge/>
            <w:tcBorders>
              <w:top w:val="single" w:sz="4" w:space="0" w:color="auto"/>
              <w:left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top w:val="single" w:sz="4" w:space="0" w:color="auto"/>
              <w:left w:val="single" w:sz="4" w:space="0" w:color="auto"/>
              <w:right w:val="single" w:sz="4" w:space="0" w:color="auto"/>
            </w:tcBorders>
            <w:vAlign w:val="center"/>
            <w:hideMark/>
          </w:tcPr>
          <w:p w:rsidR="00067E0B" w:rsidRDefault="00067E0B">
            <w:pPr>
              <w:rPr>
                <w:rFonts w:eastAsiaTheme="minorEastAsia"/>
                <w:sz w:val="20"/>
                <w:szCs w:val="20"/>
              </w:rPr>
            </w:pPr>
          </w:p>
        </w:tc>
        <w:tc>
          <w:tcPr>
            <w:tcW w:w="152" w:type="pct"/>
            <w:tcBorders>
              <w:left w:val="single" w:sz="4" w:space="0" w:color="auto"/>
            </w:tcBorders>
            <w:tcMar>
              <w:top w:w="0" w:type="dxa"/>
              <w:left w:w="6" w:type="dxa"/>
              <w:bottom w:w="0" w:type="dxa"/>
              <w:right w:w="6" w:type="dxa"/>
            </w:tcMar>
            <w:vAlign w:val="center"/>
            <w:hideMark/>
          </w:tcPr>
          <w:p w:rsidR="00067E0B" w:rsidRDefault="00067E0B">
            <w:pPr>
              <w:pStyle w:val="table10"/>
            </w:pPr>
            <w:r>
              <w:t> </w:t>
            </w:r>
          </w:p>
        </w:tc>
        <w:tc>
          <w:tcPr>
            <w:tcW w:w="494" w:type="pct"/>
            <w:tcBorders>
              <w:top w:val="single" w:sz="4" w:space="0" w:color="auto"/>
            </w:tcBorders>
            <w:tcMar>
              <w:top w:w="0" w:type="dxa"/>
              <w:left w:w="6" w:type="dxa"/>
              <w:bottom w:w="0" w:type="dxa"/>
              <w:right w:w="6" w:type="dxa"/>
            </w:tcMar>
            <w:hideMark/>
          </w:tcPr>
          <w:p w:rsidR="00067E0B" w:rsidRDefault="00067E0B">
            <w:pPr>
              <w:pStyle w:val="table10"/>
            </w:pPr>
            <w:r>
              <w:t> </w:t>
            </w:r>
          </w:p>
        </w:tc>
        <w:tc>
          <w:tcPr>
            <w:tcW w:w="495" w:type="pct"/>
            <w:tcBorders>
              <w:top w:val="single" w:sz="4" w:space="0" w:color="auto"/>
            </w:tcBorders>
            <w:tcMar>
              <w:top w:w="0" w:type="dxa"/>
              <w:left w:w="6" w:type="dxa"/>
              <w:bottom w:w="0" w:type="dxa"/>
              <w:right w:w="6" w:type="dxa"/>
            </w:tcMar>
            <w:hideMark/>
          </w:tcPr>
          <w:p w:rsidR="00067E0B" w:rsidRDefault="00067E0B">
            <w:pPr>
              <w:pStyle w:val="table10"/>
            </w:pPr>
            <w:r>
              <w:t> </w:t>
            </w:r>
          </w:p>
        </w:tc>
      </w:tr>
      <w:tr w:rsidR="00067E0B">
        <w:trPr>
          <w:trHeight w:val="240"/>
        </w:trPr>
        <w:tc>
          <w:tcPr>
            <w:tcW w:w="3102" w:type="pct"/>
            <w:tcBorders>
              <w:left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spacing w:before="120"/>
              <w:ind w:left="283"/>
            </w:pPr>
            <w:r>
              <w:t>в виде электронного документа</w:t>
            </w:r>
          </w:p>
        </w:tc>
        <w:tc>
          <w:tcPr>
            <w:tcW w:w="757" w:type="pct"/>
            <w:tcBorders>
              <w:left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spacing w:before="120"/>
            </w:pPr>
            <w:r>
              <w:t> </w:t>
            </w:r>
          </w:p>
        </w:tc>
        <w:tc>
          <w:tcPr>
            <w:tcW w:w="152" w:type="pct"/>
            <w:tcBorders>
              <w:left w:val="single" w:sz="4" w:space="0" w:color="auto"/>
            </w:tcBorders>
            <w:tcMar>
              <w:top w:w="0" w:type="dxa"/>
              <w:left w:w="6" w:type="dxa"/>
              <w:bottom w:w="0" w:type="dxa"/>
              <w:right w:w="6" w:type="dxa"/>
            </w:tcMar>
            <w:vAlign w:val="center"/>
            <w:hideMark/>
          </w:tcPr>
          <w:p w:rsidR="00067E0B" w:rsidRDefault="00067E0B">
            <w:pPr>
              <w:pStyle w:val="table10"/>
            </w:pPr>
            <w:r>
              <w:t> </w:t>
            </w:r>
          </w:p>
        </w:tc>
        <w:tc>
          <w:tcPr>
            <w:tcW w:w="494" w:type="pct"/>
            <w:tcMar>
              <w:top w:w="0" w:type="dxa"/>
              <w:left w:w="6" w:type="dxa"/>
              <w:bottom w:w="0" w:type="dxa"/>
              <w:right w:w="6" w:type="dxa"/>
            </w:tcMar>
            <w:hideMark/>
          </w:tcPr>
          <w:p w:rsidR="00067E0B" w:rsidRDefault="00067E0B">
            <w:pPr>
              <w:pStyle w:val="table10"/>
              <w:spacing w:before="120"/>
            </w:pPr>
            <w:r>
              <w:t> </w:t>
            </w:r>
          </w:p>
        </w:tc>
        <w:tc>
          <w:tcPr>
            <w:tcW w:w="495" w:type="pct"/>
            <w:tcMar>
              <w:top w:w="0" w:type="dxa"/>
              <w:left w:w="6" w:type="dxa"/>
              <w:bottom w:w="0" w:type="dxa"/>
              <w:right w:w="6" w:type="dxa"/>
            </w:tcMar>
            <w:hideMark/>
          </w:tcPr>
          <w:p w:rsidR="00067E0B" w:rsidRDefault="00067E0B">
            <w:pPr>
              <w:pStyle w:val="table10"/>
              <w:spacing w:before="120"/>
            </w:pPr>
            <w:r>
              <w:t> </w:t>
            </w:r>
          </w:p>
        </w:tc>
      </w:tr>
      <w:tr w:rsidR="00067E0B">
        <w:trPr>
          <w:trHeight w:val="240"/>
        </w:trPr>
        <w:tc>
          <w:tcPr>
            <w:tcW w:w="310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spacing w:before="120"/>
              <w:ind w:left="567"/>
            </w:pPr>
            <w:r>
              <w:t>главному статистическому управлению области (города Минска)</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spacing w:before="120"/>
            </w:pPr>
            <w:r>
              <w:t> </w:t>
            </w:r>
          </w:p>
        </w:tc>
        <w:tc>
          <w:tcPr>
            <w:tcW w:w="152" w:type="pct"/>
            <w:tcBorders>
              <w:left w:val="single" w:sz="4" w:space="0" w:color="auto"/>
            </w:tcBorders>
            <w:tcMar>
              <w:top w:w="0" w:type="dxa"/>
              <w:left w:w="6" w:type="dxa"/>
              <w:bottom w:w="0" w:type="dxa"/>
              <w:right w:w="6" w:type="dxa"/>
            </w:tcMar>
            <w:vAlign w:val="center"/>
            <w:hideMark/>
          </w:tcPr>
          <w:p w:rsidR="00067E0B" w:rsidRDefault="00067E0B">
            <w:pPr>
              <w:pStyle w:val="table10"/>
            </w:pPr>
            <w:r>
              <w:t> </w:t>
            </w:r>
          </w:p>
        </w:tc>
        <w:tc>
          <w:tcPr>
            <w:tcW w:w="494" w:type="pct"/>
            <w:tcMar>
              <w:top w:w="0" w:type="dxa"/>
              <w:left w:w="6" w:type="dxa"/>
              <w:bottom w:w="0" w:type="dxa"/>
              <w:right w:w="6" w:type="dxa"/>
            </w:tcMar>
            <w:hideMark/>
          </w:tcPr>
          <w:p w:rsidR="00067E0B" w:rsidRDefault="00067E0B">
            <w:pPr>
              <w:pStyle w:val="table10"/>
              <w:spacing w:before="120"/>
            </w:pPr>
            <w:r>
              <w:t> </w:t>
            </w:r>
          </w:p>
        </w:tc>
        <w:tc>
          <w:tcPr>
            <w:tcW w:w="495" w:type="pct"/>
            <w:tcMar>
              <w:top w:w="0" w:type="dxa"/>
              <w:left w:w="6" w:type="dxa"/>
              <w:bottom w:w="0" w:type="dxa"/>
              <w:right w:w="6" w:type="dxa"/>
            </w:tcMar>
            <w:hideMark/>
          </w:tcPr>
          <w:p w:rsidR="00067E0B" w:rsidRDefault="00067E0B">
            <w:pPr>
              <w:pStyle w:val="table10"/>
              <w:spacing w:before="120"/>
            </w:pPr>
            <w:r>
              <w:t> </w:t>
            </w:r>
          </w:p>
        </w:tc>
      </w:tr>
    </w:tbl>
    <w:p w:rsidR="00067E0B" w:rsidRDefault="00067E0B">
      <w:pPr>
        <w:pStyle w:val="newncpi"/>
      </w:pPr>
      <w:r>
        <w:t> </w:t>
      </w:r>
    </w:p>
    <w:tbl>
      <w:tblPr>
        <w:tblW w:w="5000" w:type="pct"/>
        <w:tblCellMar>
          <w:left w:w="0" w:type="dxa"/>
          <w:right w:w="0" w:type="dxa"/>
        </w:tblCellMar>
        <w:tblLook w:val="04A0" w:firstRow="1" w:lastRow="0" w:firstColumn="1" w:lastColumn="0" w:noHBand="0" w:noVBand="1"/>
      </w:tblPr>
      <w:tblGrid>
        <w:gridCol w:w="3644"/>
        <w:gridCol w:w="3004"/>
        <w:gridCol w:w="2716"/>
      </w:tblGrid>
      <w:tr w:rsidR="00067E0B">
        <w:trPr>
          <w:trHeight w:val="240"/>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67E0B" w:rsidRDefault="00067E0B">
            <w:pPr>
              <w:pStyle w:val="table10"/>
              <w:spacing w:after="60"/>
            </w:pPr>
            <w:r>
              <w:t>Полное наименование юридического лица _____________________________________________________</w:t>
            </w:r>
            <w:r>
              <w:br/>
              <w:t>__________________________________________________________________________________________</w:t>
            </w:r>
            <w:r>
              <w:br/>
              <w:t>Полное наименование обособленного подразделения юридического лица ___________________________</w:t>
            </w:r>
            <w:r>
              <w:br/>
              <w:t>__________________________________________________________________________________________</w:t>
            </w:r>
            <w:r>
              <w:br/>
              <w:t>__________________________________________________________________________________________</w:t>
            </w:r>
            <w:r>
              <w:br/>
              <w:t>Почтовый адрес (фактический) _______________________________________________________________</w:t>
            </w:r>
            <w:r>
              <w:br/>
              <w:t>Электронный адрес (www, e-mail) _____________________________________________________________</w:t>
            </w:r>
          </w:p>
        </w:tc>
      </w:tr>
      <w:tr w:rsidR="00067E0B">
        <w:trPr>
          <w:trHeight w:val="240"/>
        </w:trPr>
        <w:tc>
          <w:tcPr>
            <w:tcW w:w="1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Регистрационный номер респондента в статистическом регистре (ОКПО)</w:t>
            </w:r>
          </w:p>
        </w:tc>
        <w:tc>
          <w:tcPr>
            <w:tcW w:w="1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Учетный номер плательщика (УНП)</w:t>
            </w:r>
          </w:p>
        </w:tc>
        <w:tc>
          <w:tcPr>
            <w:tcW w:w="1450" w:type="pct"/>
            <w:vMerge w:val="restart"/>
            <w:tcBorders>
              <w:top w:val="single" w:sz="4" w:space="0" w:color="auto"/>
              <w:left w:val="single" w:sz="4" w:space="0" w:color="auto"/>
            </w:tcBorders>
            <w:tcMar>
              <w:top w:w="0" w:type="dxa"/>
              <w:left w:w="6" w:type="dxa"/>
              <w:bottom w:w="0" w:type="dxa"/>
              <w:right w:w="6" w:type="dxa"/>
            </w:tcMar>
            <w:hideMark/>
          </w:tcPr>
          <w:p w:rsidR="00067E0B" w:rsidRDefault="00067E0B">
            <w:pPr>
              <w:pStyle w:val="table10"/>
            </w:pPr>
            <w:r>
              <w:t> </w:t>
            </w:r>
          </w:p>
        </w:tc>
      </w:tr>
      <w:tr w:rsidR="00067E0B">
        <w:trPr>
          <w:trHeight w:val="240"/>
        </w:trPr>
        <w:tc>
          <w:tcPr>
            <w:tcW w:w="1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c>
          <w:tcPr>
            <w:tcW w:w="1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2</w:t>
            </w:r>
          </w:p>
        </w:tc>
        <w:tc>
          <w:tcPr>
            <w:tcW w:w="0" w:type="auto"/>
            <w:vMerge/>
            <w:tcBorders>
              <w:top w:val="single" w:sz="4" w:space="0" w:color="auto"/>
              <w:left w:val="single" w:sz="4" w:space="0" w:color="auto"/>
            </w:tcBorders>
            <w:vAlign w:val="center"/>
            <w:hideMark/>
          </w:tcPr>
          <w:p w:rsidR="00067E0B" w:rsidRDefault="00067E0B">
            <w:pPr>
              <w:rPr>
                <w:rFonts w:eastAsiaTheme="minorEastAsia"/>
                <w:sz w:val="20"/>
                <w:szCs w:val="20"/>
              </w:rPr>
            </w:pPr>
          </w:p>
        </w:tc>
      </w:tr>
      <w:tr w:rsidR="00067E0B">
        <w:trPr>
          <w:trHeight w:val="240"/>
        </w:trPr>
        <w:tc>
          <w:tcPr>
            <w:tcW w:w="19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67E0B" w:rsidRDefault="00067E0B">
            <w:pPr>
              <w:pStyle w:val="table10"/>
            </w:pPr>
            <w:r>
              <w:t> </w:t>
            </w:r>
          </w:p>
        </w:tc>
        <w:tc>
          <w:tcPr>
            <w:tcW w:w="1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067E0B" w:rsidRDefault="00067E0B">
            <w:pPr>
              <w:pStyle w:val="table10"/>
            </w:pPr>
            <w:r>
              <w:t> </w:t>
            </w:r>
          </w:p>
        </w:tc>
        <w:tc>
          <w:tcPr>
            <w:tcW w:w="0" w:type="auto"/>
            <w:vMerge/>
            <w:tcBorders>
              <w:top w:val="single" w:sz="4" w:space="0" w:color="auto"/>
              <w:left w:val="single" w:sz="4" w:space="0" w:color="auto"/>
            </w:tcBorders>
            <w:vAlign w:val="center"/>
            <w:hideMark/>
          </w:tcPr>
          <w:p w:rsidR="00067E0B" w:rsidRDefault="00067E0B">
            <w:pPr>
              <w:rPr>
                <w:rFonts w:eastAsiaTheme="minorEastAsia"/>
                <w:sz w:val="20"/>
                <w:szCs w:val="20"/>
              </w:rPr>
            </w:pPr>
          </w:p>
        </w:tc>
      </w:tr>
    </w:tbl>
    <w:p w:rsidR="00067E0B" w:rsidRDefault="00067E0B">
      <w:pPr>
        <w:pStyle w:val="zagrazdel"/>
      </w:pPr>
      <w:r>
        <w:t>РАЗДЕЛ I</w:t>
      </w:r>
      <w:r>
        <w:br/>
        <w:t>ФИНАНСИРОВАНИЕ ИННОВАЦИОННОЙ ДЕЯТЕЛЬНОСТИ</w:t>
      </w:r>
    </w:p>
    <w:p w:rsidR="00067E0B" w:rsidRDefault="00067E0B">
      <w:pPr>
        <w:pStyle w:val="onestring"/>
      </w:pPr>
      <w:r>
        <w:t>Таблица 1</w:t>
      </w:r>
    </w:p>
    <w:p w:rsidR="00067E0B" w:rsidRDefault="00067E0B">
      <w:pPr>
        <w:pStyle w:val="nonumheader"/>
      </w:pPr>
      <w:r>
        <w:t>Затраты на инновации</w:t>
      </w:r>
    </w:p>
    <w:p w:rsidR="00067E0B" w:rsidRDefault="00067E0B">
      <w:pPr>
        <w:pStyle w:val="edizmeren"/>
      </w:pPr>
      <w:r>
        <w:t>тысяч рублей</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721"/>
        <w:gridCol w:w="713"/>
        <w:gridCol w:w="605"/>
        <w:gridCol w:w="1320"/>
      </w:tblGrid>
      <w:tr w:rsidR="00067E0B">
        <w:trPr>
          <w:trHeight w:val="240"/>
        </w:trPr>
        <w:tc>
          <w:tcPr>
            <w:tcW w:w="3591" w:type="pc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lastRenderedPageBreak/>
              <w:t>Наименование показателя</w:t>
            </w:r>
          </w:p>
        </w:tc>
        <w:tc>
          <w:tcPr>
            <w:tcW w:w="3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3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Всего</w:t>
            </w:r>
          </w:p>
        </w:tc>
        <w:tc>
          <w:tcPr>
            <w:tcW w:w="705" w:type="pct"/>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Из графы 1 – затраты на оплату работ, услуг других организаций</w:t>
            </w:r>
          </w:p>
        </w:tc>
      </w:tr>
      <w:tr w:rsidR="00067E0B">
        <w:trPr>
          <w:trHeight w:val="240"/>
        </w:trPr>
        <w:tc>
          <w:tcPr>
            <w:tcW w:w="35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А</w:t>
            </w:r>
          </w:p>
        </w:tc>
        <w:tc>
          <w:tcPr>
            <w:tcW w:w="3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Б</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2</w:t>
            </w:r>
          </w:p>
        </w:tc>
      </w:tr>
      <w:tr w:rsidR="00067E0B">
        <w:trPr>
          <w:trHeight w:val="240"/>
        </w:trPr>
        <w:tc>
          <w:tcPr>
            <w:tcW w:w="3591"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spacing w:before="120"/>
            </w:pPr>
            <w:r>
              <w:t>Затраты на инновации (сумма строк с 102 по 111)……........................................</w:t>
            </w:r>
          </w:p>
        </w:tc>
        <w:tc>
          <w:tcPr>
            <w:tcW w:w="38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101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в том числе:</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32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исследование и разработка новых продуктов, услуг и методов их производства (передачи), новых производственных процессов…….......</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102</w:t>
            </w:r>
          </w:p>
        </w:tc>
        <w:tc>
          <w:tcPr>
            <w:tcW w:w="32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приобретение машин, оборудования, прочих основных средств, связанных с инновационной деятельностью (включая приобретение оборудования информационно-коммуникационных технологий, приобретение и строительство зданий, сооружений, приобретение земельных участков и объектов природопользования), необходимых для инновационной деятельности).……………………..............................</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103</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маркетинг и создание бренда (реализация новых или улучшенных маркетинговых методов, методов поддержания и развития бренда)…………..……………......................................................................</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104</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обучение и подготовка персонала, связанные с инновационной деятельностью ……….…………………………………………………......</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105</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дизайн (деятельность по разработке новой или измененной формы, внешнего вида или удобства использования товаров или услуг).............</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106</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инжиниринг, включая подготовку технико-экономических обоснований, производственное проектирование и конструкторскую проработку объектов техники и технологий на стадии внедрения инноваций, пробное производство и испытания, монтаж и пуско-наладочные работы, другие разработки (не связанные с научными исследованиями и разработками) инновационных продуктов, услуг и методов их производства (передачи), инновационных производственных процессов………….......................................................</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107</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разработка и приобретение компьютерных программ и баз данных, связанных с инновационной деятельностью……………....…………......</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108</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приобретение исключительного права, права использования объектов права промышленной собственности по договорам; получение охранных документов (патентов, свидетельств) на изобретения, полезные модели, промышленные образцы, топологии интегральных микросхем………………………..….……...................................................</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109</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планирование, разработка и внедрение новых методов ведения бизнеса, организации рабочих мест и организации внешних связей......................</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110</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прочие затраты на инновации…………………………………………......</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111</w:t>
            </w:r>
          </w:p>
        </w:tc>
        <w:tc>
          <w:tcPr>
            <w:tcW w:w="3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pPr>
            <w:r>
              <w:t>Из строки 101 на:</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32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продуктовые инновации………………………………………………............</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120</w:t>
            </w:r>
          </w:p>
        </w:tc>
        <w:tc>
          <w:tcPr>
            <w:tcW w:w="323"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r w:rsidR="00067E0B">
        <w:trPr>
          <w:trHeight w:val="240"/>
        </w:trPr>
        <w:tc>
          <w:tcPr>
            <w:tcW w:w="3591"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инновации бизнес-процесса…………………………………………...............</w:t>
            </w:r>
          </w:p>
        </w:tc>
        <w:tc>
          <w:tcPr>
            <w:tcW w:w="38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130</w:t>
            </w:r>
          </w:p>
        </w:tc>
        <w:tc>
          <w:tcPr>
            <w:tcW w:w="32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05"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bl>
    <w:p w:rsidR="00067E0B" w:rsidRDefault="00067E0B">
      <w:pPr>
        <w:pStyle w:val="newncpi"/>
      </w:pPr>
      <w:r>
        <w:t> </w:t>
      </w:r>
    </w:p>
    <w:p w:rsidR="00067E0B" w:rsidRDefault="00067E0B">
      <w:pPr>
        <w:pStyle w:val="onestring"/>
      </w:pPr>
      <w:r>
        <w:t>Таблица 2</w:t>
      </w:r>
    </w:p>
    <w:p w:rsidR="00067E0B" w:rsidRDefault="00067E0B">
      <w:pPr>
        <w:pStyle w:val="nonumheader"/>
      </w:pPr>
      <w:r>
        <w:t>Источники финансирования инноваций</w:t>
      </w:r>
    </w:p>
    <w:p w:rsidR="00067E0B" w:rsidRDefault="00067E0B">
      <w:pPr>
        <w:pStyle w:val="edizmeren"/>
      </w:pPr>
      <w:r>
        <w:t>тысяч рублей</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618"/>
        <w:gridCol w:w="642"/>
        <w:gridCol w:w="545"/>
        <w:gridCol w:w="1554"/>
      </w:tblGrid>
      <w:tr w:rsidR="00067E0B">
        <w:trPr>
          <w:trHeight w:val="240"/>
        </w:trPr>
        <w:tc>
          <w:tcPr>
            <w:tcW w:w="3536" w:type="pc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Наименование показателя</w:t>
            </w:r>
          </w:p>
        </w:tc>
        <w:tc>
          <w:tcPr>
            <w:tcW w:w="3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29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Всего</w:t>
            </w:r>
          </w:p>
        </w:tc>
        <w:tc>
          <w:tcPr>
            <w:tcW w:w="830" w:type="pct"/>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Из графы 1 – на исследования и разработки</w:t>
            </w:r>
          </w:p>
        </w:tc>
      </w:tr>
      <w:tr w:rsidR="00067E0B">
        <w:trPr>
          <w:trHeight w:val="240"/>
        </w:trPr>
        <w:tc>
          <w:tcPr>
            <w:tcW w:w="353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А</w:t>
            </w:r>
          </w:p>
        </w:tc>
        <w:tc>
          <w:tcPr>
            <w:tcW w:w="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Б</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2</w:t>
            </w:r>
          </w:p>
        </w:tc>
      </w:tr>
      <w:tr w:rsidR="00067E0B">
        <w:trPr>
          <w:trHeight w:val="240"/>
        </w:trPr>
        <w:tc>
          <w:tcPr>
            <w:tcW w:w="3536"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pPr>
            <w:r>
              <w:t>Объем финансирования затрат на инновации (сумма строк 202, 203, 205, с 207 по 212)……….…………………………………………………...................</w:t>
            </w:r>
          </w:p>
        </w:tc>
        <w:tc>
          <w:tcPr>
            <w:tcW w:w="34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jc w:val="center"/>
            </w:pPr>
            <w:r>
              <w:t>201</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lastRenderedPageBreak/>
              <w:t>в том числе за счет средств:</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собственных ……………………………………………….…………............</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202</w:t>
            </w:r>
          </w:p>
        </w:tc>
        <w:tc>
          <w:tcPr>
            <w:tcW w:w="291"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республиканского бюджета……………………………….………...............</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203</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из него республиканского централизованного инновационного фонда………………………………………………………………...........</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204</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местного бюджета……………………………………………………............</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205</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из него местных инновационных фондов…..…….……………….........</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206</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бюджета Союзного государства……………………………………….........</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207</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внебюджетных фондов………………………………………………............</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208</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кредитов и займов…………………………………………………….............</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209</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иностранных инвесторов, включая иностранные кредиты и займы............</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211</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прочих………………………………………………………………….............</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212</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536"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из них средств венчурных фондов……………………………................</w:t>
            </w:r>
          </w:p>
        </w:tc>
        <w:tc>
          <w:tcPr>
            <w:tcW w:w="34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213</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30"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bl>
    <w:p w:rsidR="00067E0B" w:rsidRDefault="00067E0B">
      <w:pPr>
        <w:pStyle w:val="newncpi"/>
      </w:pPr>
      <w:r>
        <w:t> </w:t>
      </w:r>
    </w:p>
    <w:p w:rsidR="00067E0B" w:rsidRDefault="00067E0B">
      <w:pPr>
        <w:rPr>
          <w:rFonts w:eastAsia="Times New Roman"/>
        </w:rPr>
        <w:sectPr w:rsidR="00067E0B" w:rsidSect="00067E0B">
          <w:pgSz w:w="11920" w:h="16840"/>
          <w:pgMar w:top="567" w:right="1134" w:bottom="567" w:left="1417" w:header="280" w:footer="0" w:gutter="0"/>
          <w:cols w:space="720"/>
          <w:docGrid w:linePitch="408"/>
        </w:sectPr>
      </w:pPr>
    </w:p>
    <w:p w:rsidR="00067E0B" w:rsidRDefault="00067E0B">
      <w:pPr>
        <w:pStyle w:val="newncpi"/>
      </w:pPr>
      <w:r>
        <w:lastRenderedPageBreak/>
        <w:t> </w:t>
      </w:r>
    </w:p>
    <w:p w:rsidR="00067E0B" w:rsidRDefault="00067E0B">
      <w:pPr>
        <w:pStyle w:val="zagrazdel"/>
      </w:pPr>
      <w:r>
        <w:t>РАЗДЕЛ II</w:t>
      </w:r>
      <w:r>
        <w:br/>
        <w:t>ОБЪЕМ ОТГРУЖЕННОЙ ИННОВАЦИОННОЙ ПРОДУКЦИИ (РАБОТ, УСЛУГ)</w:t>
      </w:r>
    </w:p>
    <w:p w:rsidR="00067E0B" w:rsidRDefault="00067E0B">
      <w:pPr>
        <w:pStyle w:val="onestring"/>
      </w:pPr>
      <w:r>
        <w:t>Таблица 3</w:t>
      </w:r>
    </w:p>
    <w:p w:rsidR="00067E0B" w:rsidRDefault="00067E0B">
      <w:pPr>
        <w:pStyle w:val="newncpi"/>
      </w:pPr>
      <w:r>
        <w:t> </w:t>
      </w:r>
    </w:p>
    <w:p w:rsidR="00067E0B" w:rsidRDefault="00067E0B">
      <w:pPr>
        <w:pStyle w:val="edizmeren"/>
      </w:pPr>
      <w:r>
        <w:t>тысяч рублей</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232"/>
        <w:gridCol w:w="851"/>
        <w:gridCol w:w="709"/>
        <w:gridCol w:w="1649"/>
        <w:gridCol w:w="1693"/>
        <w:gridCol w:w="1430"/>
        <w:gridCol w:w="1936"/>
        <w:gridCol w:w="1216"/>
      </w:tblGrid>
      <w:tr w:rsidR="00067E0B">
        <w:trPr>
          <w:trHeight w:val="240"/>
        </w:trPr>
        <w:tc>
          <w:tcPr>
            <w:tcW w:w="1983" w:type="pct"/>
            <w:vMerge w:val="restar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Наименование показателя</w:t>
            </w:r>
          </w:p>
        </w:tc>
        <w:tc>
          <w:tcPr>
            <w:tcW w:w="27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22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Всего</w:t>
            </w:r>
          </w:p>
        </w:tc>
        <w:tc>
          <w:tcPr>
            <w:tcW w:w="52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Из графы 1 – за пределы Республики Беларусь</w:t>
            </w:r>
          </w:p>
        </w:tc>
        <w:tc>
          <w:tcPr>
            <w:tcW w:w="53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Из графы 2 – в государства-члены ЕАЭС</w:t>
            </w:r>
          </w:p>
        </w:tc>
        <w:tc>
          <w:tcPr>
            <w:tcW w:w="45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Из графы 3 – в Российскую Федерацию</w:t>
            </w:r>
          </w:p>
        </w:tc>
        <w:tc>
          <w:tcPr>
            <w:tcW w:w="1001" w:type="pct"/>
            <w:gridSpan w:val="2"/>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Из графы 1</w:t>
            </w:r>
          </w:p>
        </w:tc>
      </w:tr>
      <w:tr w:rsidR="00067E0B">
        <w:trPr>
          <w:trHeight w:val="240"/>
        </w:trPr>
        <w:tc>
          <w:tcPr>
            <w:tcW w:w="0" w:type="auto"/>
            <w:vMerge/>
            <w:tcBorders>
              <w:bottom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67E0B" w:rsidRDefault="00067E0B">
            <w:pPr>
              <w:rPr>
                <w:rFonts w:eastAsiaTheme="minorEastAsia"/>
                <w:sz w:val="20"/>
                <w:szCs w:val="20"/>
              </w:rPr>
            </w:pP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новая для внутреннего рынка</w:t>
            </w:r>
          </w:p>
        </w:tc>
        <w:tc>
          <w:tcPr>
            <w:tcW w:w="3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новая для  мирового рынка</w:t>
            </w:r>
          </w:p>
        </w:tc>
      </w:tr>
      <w:tr w:rsidR="00067E0B">
        <w:trPr>
          <w:trHeight w:val="240"/>
        </w:trPr>
        <w:tc>
          <w:tcPr>
            <w:tcW w:w="19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А</w:t>
            </w:r>
          </w:p>
        </w:tc>
        <w:tc>
          <w:tcPr>
            <w:tcW w:w="2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Б</w:t>
            </w:r>
          </w:p>
        </w:tc>
        <w:tc>
          <w:tcPr>
            <w:tcW w:w="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2</w:t>
            </w:r>
          </w:p>
        </w:tc>
        <w:tc>
          <w:tcPr>
            <w:tcW w:w="5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3</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4</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5</w:t>
            </w:r>
          </w:p>
        </w:tc>
        <w:tc>
          <w:tcPr>
            <w:tcW w:w="3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6</w:t>
            </w:r>
          </w:p>
        </w:tc>
      </w:tr>
      <w:tr w:rsidR="00067E0B">
        <w:trPr>
          <w:trHeight w:val="240"/>
        </w:trPr>
        <w:tc>
          <w:tcPr>
            <w:tcW w:w="1983"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spacing w:before="120"/>
            </w:pPr>
            <w:r>
              <w:t>Отгружено продукции собственного производства (выполнено работ, оказано услуг) в фактических отпускных ценах (за вычетом налогов и сборов, исчисляемых из выручки)..………………..................................</w:t>
            </w:r>
          </w:p>
        </w:tc>
        <w:tc>
          <w:tcPr>
            <w:tcW w:w="271"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301*</w:t>
            </w:r>
          </w:p>
        </w:tc>
        <w:tc>
          <w:tcPr>
            <w:tcW w:w="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5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c>
          <w:tcPr>
            <w:tcW w:w="38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r w:rsidR="00067E0B">
        <w:trPr>
          <w:trHeight w:val="240"/>
        </w:trPr>
        <w:tc>
          <w:tcPr>
            <w:tcW w:w="1983"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из нее инновационная продукция (работы, услуги)……………….....</w:t>
            </w:r>
          </w:p>
        </w:tc>
        <w:tc>
          <w:tcPr>
            <w:tcW w:w="27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302</w:t>
            </w:r>
          </w:p>
        </w:tc>
        <w:tc>
          <w:tcPr>
            <w:tcW w:w="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5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38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1983"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 xml:space="preserve">из нее: </w:t>
            </w:r>
          </w:p>
          <w:p w:rsidR="00067E0B" w:rsidRDefault="00067E0B">
            <w:pPr>
              <w:pStyle w:val="table10"/>
              <w:spacing w:before="120"/>
              <w:ind w:left="567"/>
            </w:pPr>
            <w:r>
              <w:t>инновационная продукция, связанная с нанотехнологиями…......</w:t>
            </w:r>
          </w:p>
        </w:tc>
        <w:tc>
          <w:tcPr>
            <w:tcW w:w="27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303</w:t>
            </w:r>
          </w:p>
        </w:tc>
        <w:tc>
          <w:tcPr>
            <w:tcW w:w="2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5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38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1983"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инновационная продукция (работы, услуги), произведенная (выполненные, оказанные) с государственной поддержкой.…….</w:t>
            </w:r>
          </w:p>
        </w:tc>
        <w:tc>
          <w:tcPr>
            <w:tcW w:w="271"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304</w:t>
            </w:r>
          </w:p>
        </w:tc>
        <w:tc>
          <w:tcPr>
            <w:tcW w:w="226"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52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53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6"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385"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bl>
    <w:p w:rsidR="00067E0B" w:rsidRDefault="00067E0B">
      <w:pPr>
        <w:pStyle w:val="newncpi"/>
      </w:pPr>
      <w:r>
        <w:t> </w:t>
      </w:r>
    </w:p>
    <w:p w:rsidR="00067E0B" w:rsidRDefault="00067E0B">
      <w:pPr>
        <w:pStyle w:val="snoskiline"/>
      </w:pPr>
      <w:r>
        <w:t>______________________________</w:t>
      </w:r>
    </w:p>
    <w:p w:rsidR="00067E0B" w:rsidRDefault="00067E0B">
      <w:pPr>
        <w:pStyle w:val="snoski"/>
      </w:pPr>
      <w:r>
        <w:t>* Организации, основным видом экономической деятельности которых является горнодобывающая промышленность; обрабатывающая промышленность; снабжение электроэнергией, газом, паром, горячей водой и кондиционированным воздухом; водоснабжение; сбор, обработка и удаление отходов, деятельность по ликвидации загрязнений, отражают данные об отгрузке продукции (работ, услуг), классифицируемых в перечисленных видах экономической деятельности.</w:t>
      </w:r>
    </w:p>
    <w:p w:rsidR="00067E0B" w:rsidRDefault="00067E0B">
      <w:pPr>
        <w:pStyle w:val="snoski"/>
        <w:spacing w:after="240"/>
      </w:pPr>
      <w:r>
        <w:t>Организации, основным видом экономической деятельности которых является деятельность в области телекоммуникаций; компьютерного программирования; консультационных и других сопутствующих услуг; деятельность в области информационного обслуживания, кроме деятельности информационных агентств, отражают данные об оказанных услугах, выполненных работах, классифицируемых в перечисленных видах экономической деятельности.</w:t>
      </w:r>
    </w:p>
    <w:p w:rsidR="00067E0B" w:rsidRDefault="00067E0B">
      <w:pPr>
        <w:pStyle w:val="newncpi"/>
      </w:pPr>
      <w:r>
        <w:t> </w:t>
      </w:r>
    </w:p>
    <w:p w:rsidR="00067E0B" w:rsidRDefault="00067E0B">
      <w:pPr>
        <w:rPr>
          <w:rFonts w:eastAsia="Times New Roman"/>
        </w:rPr>
        <w:sectPr w:rsidR="00067E0B" w:rsidSect="00067E0B">
          <w:pgSz w:w="16860" w:h="11920" w:orient="landscape"/>
          <w:pgMar w:top="1417" w:right="567" w:bottom="1134" w:left="567" w:header="280" w:footer="0" w:gutter="0"/>
          <w:cols w:space="720"/>
          <w:docGrid w:linePitch="408"/>
        </w:sectPr>
      </w:pPr>
    </w:p>
    <w:p w:rsidR="00067E0B" w:rsidRDefault="00067E0B">
      <w:pPr>
        <w:pStyle w:val="newncpi"/>
      </w:pPr>
      <w:r>
        <w:lastRenderedPageBreak/>
        <w:t> </w:t>
      </w:r>
    </w:p>
    <w:p w:rsidR="00067E0B" w:rsidRDefault="00067E0B">
      <w:pPr>
        <w:pStyle w:val="zagrazdel"/>
      </w:pPr>
      <w:r>
        <w:t>РАЗДЕЛ III</w:t>
      </w:r>
      <w:r>
        <w:br/>
        <w:t>ИННОВАЦИОННАЯ СРЕДА</w:t>
      </w:r>
    </w:p>
    <w:p w:rsidR="00067E0B" w:rsidRDefault="00067E0B">
      <w:pPr>
        <w:pStyle w:val="onestring"/>
      </w:pPr>
      <w:r>
        <w:t>Таблица 4</w:t>
      </w:r>
    </w:p>
    <w:p w:rsidR="00067E0B" w:rsidRDefault="00067E0B">
      <w:pPr>
        <w:pStyle w:val="nonumheader"/>
      </w:pPr>
      <w:r>
        <w:t>Сведения о результатах от осуществления инновационной деятельности*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082"/>
        <w:gridCol w:w="593"/>
        <w:gridCol w:w="1684"/>
      </w:tblGrid>
      <w:tr w:rsidR="00067E0B">
        <w:trPr>
          <w:trHeight w:val="240"/>
        </w:trPr>
        <w:tc>
          <w:tcPr>
            <w:tcW w:w="3784" w:type="pc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Наименование показателя</w:t>
            </w:r>
          </w:p>
        </w:tc>
        <w:tc>
          <w:tcPr>
            <w:tcW w:w="3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899" w:type="pct"/>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Код (проставьте «1» в соответствующих строках)</w:t>
            </w:r>
          </w:p>
        </w:tc>
      </w:tr>
      <w:tr w:rsidR="00067E0B">
        <w:trPr>
          <w:trHeight w:val="240"/>
        </w:trPr>
        <w:tc>
          <w:tcPr>
            <w:tcW w:w="378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А</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Б</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r>
      <w:tr w:rsidR="00067E0B">
        <w:trPr>
          <w:trHeight w:val="240"/>
        </w:trPr>
        <w:tc>
          <w:tcPr>
            <w:tcW w:w="3784"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spacing w:before="120"/>
            </w:pPr>
            <w:r>
              <w:t>Осуществление инновационной деятельности в организации позволило:</w:t>
            </w:r>
          </w:p>
        </w:tc>
        <w:tc>
          <w:tcPr>
            <w:tcW w:w="31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99"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сократить затраты на заработную плату…………………………………...............</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307</w:t>
            </w:r>
          </w:p>
        </w:tc>
        <w:tc>
          <w:tcPr>
            <w:tcW w:w="899" w:type="pct"/>
            <w:tcBorders>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сократить материальные затраты……………………………………………..........</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308</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сократить энергозатраты……………………………………………........................</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309</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расширить ассортимент продукции (работ, услуг)……………………………….</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310</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сохранить традиционные рынки сбыта……………………………………………</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311</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расширить рынки сбыта:</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899"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в государствах-членах ЕАЭС…………………………………………...............</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312</w:t>
            </w:r>
          </w:p>
        </w:tc>
        <w:tc>
          <w:tcPr>
            <w:tcW w:w="899" w:type="pct"/>
            <w:tcBorders>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851"/>
            </w:pPr>
            <w:r>
              <w:t>из них в Российской Федерации……………………………………………</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313</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в других странах……………………………………………………...........….....</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314</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улучшить качество продукции (работ, услуг)……………………………………..</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315</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заменить снятую с производства устаревшую продукцию……………………….</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316</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увеличить занятость…………………………………………………………………</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317</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повысить гибкость производства…………………………………………………...</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318</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стимулировать рост производственных мощностей………………………………</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319</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улучшить условия и охрану труда………………………………………………......</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320</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сократить время на взаимодействие с клиентами или поставщиками……………</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321</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повысить мотивацию к осуществлению инновационной деятельности………….</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322</w:t>
            </w:r>
          </w:p>
        </w:tc>
        <w:tc>
          <w:tcPr>
            <w:tcW w:w="899"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4"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улучшить информационные связи внутри организации или с другими организациями…………………………………………………………………..........</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323</w:t>
            </w:r>
          </w:p>
        </w:tc>
        <w:tc>
          <w:tcPr>
            <w:tcW w:w="899"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bl>
    <w:p w:rsidR="00067E0B" w:rsidRDefault="00067E0B">
      <w:pPr>
        <w:pStyle w:val="newncpi"/>
      </w:pPr>
      <w:r>
        <w:t> </w:t>
      </w:r>
    </w:p>
    <w:p w:rsidR="00067E0B" w:rsidRDefault="00067E0B">
      <w:pPr>
        <w:pStyle w:val="onestring"/>
      </w:pPr>
      <w:r>
        <w:t>Таблица 5</w:t>
      </w:r>
    </w:p>
    <w:p w:rsidR="00067E0B" w:rsidRDefault="00067E0B">
      <w:pPr>
        <w:pStyle w:val="nonumheader"/>
      </w:pPr>
      <w:r>
        <w:t>Сведения о разработчиках инноваций*</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590"/>
        <w:gridCol w:w="636"/>
        <w:gridCol w:w="1177"/>
        <w:gridCol w:w="1417"/>
        <w:gridCol w:w="1378"/>
        <w:gridCol w:w="1161"/>
      </w:tblGrid>
      <w:tr w:rsidR="00067E0B">
        <w:trPr>
          <w:trHeight w:val="240"/>
        </w:trPr>
        <w:tc>
          <w:tcPr>
            <w:tcW w:w="1918" w:type="pct"/>
            <w:vMerge w:val="restar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Наименование показателя</w:t>
            </w:r>
          </w:p>
        </w:tc>
        <w:tc>
          <w:tcPr>
            <w:tcW w:w="34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2742" w:type="pct"/>
            <w:gridSpan w:val="4"/>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Разработчиками инновации являются: (проставьте код «1» в соответствующей графе)</w:t>
            </w:r>
          </w:p>
        </w:tc>
      </w:tr>
      <w:tr w:rsidR="00067E0B">
        <w:trPr>
          <w:trHeight w:val="240"/>
        </w:trPr>
        <w:tc>
          <w:tcPr>
            <w:tcW w:w="0" w:type="auto"/>
            <w:vMerge/>
            <w:tcBorders>
              <w:bottom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67E0B" w:rsidRDefault="00067E0B">
            <w:pPr>
              <w:rPr>
                <w:rFonts w:eastAsiaTheme="minorEastAsia"/>
                <w:sz w:val="20"/>
                <w:szCs w:val="20"/>
              </w:rPr>
            </w:pP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в основном другие организации</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организация совместно с другими организациями</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организация путем изменения или модификации продукции, разработанной другой организацией</w:t>
            </w:r>
          </w:p>
        </w:tc>
        <w:tc>
          <w:tcPr>
            <w:tcW w:w="62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в основном организация</w:t>
            </w:r>
          </w:p>
        </w:tc>
      </w:tr>
      <w:tr w:rsidR="00067E0B">
        <w:trPr>
          <w:trHeight w:val="240"/>
        </w:trPr>
        <w:tc>
          <w:tcPr>
            <w:tcW w:w="191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А</w:t>
            </w:r>
          </w:p>
        </w:tc>
        <w:tc>
          <w:tcPr>
            <w:tcW w:w="3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Б</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2</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3</w:t>
            </w:r>
          </w:p>
        </w:tc>
        <w:tc>
          <w:tcPr>
            <w:tcW w:w="62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4</w:t>
            </w:r>
          </w:p>
        </w:tc>
      </w:tr>
      <w:tr w:rsidR="00067E0B">
        <w:trPr>
          <w:trHeight w:val="240"/>
        </w:trPr>
        <w:tc>
          <w:tcPr>
            <w:tcW w:w="1918"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spacing w:before="120"/>
            </w:pPr>
            <w:r>
              <w:lastRenderedPageBreak/>
              <w:t>Продуктовые инновации…………………</w:t>
            </w:r>
          </w:p>
        </w:tc>
        <w:tc>
          <w:tcPr>
            <w:tcW w:w="34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429</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2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1918" w:type="pct"/>
            <w:tcBorders>
              <w:right w:val="single" w:sz="4" w:space="0" w:color="auto"/>
            </w:tcBorders>
            <w:tcMar>
              <w:top w:w="0" w:type="dxa"/>
              <w:left w:w="6" w:type="dxa"/>
              <w:bottom w:w="0" w:type="dxa"/>
              <w:right w:w="6" w:type="dxa"/>
            </w:tcMar>
            <w:hideMark/>
          </w:tcPr>
          <w:p w:rsidR="00067E0B" w:rsidRDefault="00067E0B">
            <w:pPr>
              <w:pStyle w:val="table10"/>
              <w:spacing w:before="120"/>
            </w:pPr>
            <w:r>
              <w:t>Инновации бизнес-процесса…………….</w:t>
            </w:r>
          </w:p>
        </w:tc>
        <w:tc>
          <w:tcPr>
            <w:tcW w:w="34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430</w:t>
            </w:r>
          </w:p>
        </w:tc>
        <w:tc>
          <w:tcPr>
            <w:tcW w:w="62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36"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20"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bl>
    <w:p w:rsidR="00067E0B" w:rsidRDefault="00067E0B">
      <w:pPr>
        <w:pStyle w:val="newncpi"/>
      </w:pPr>
      <w:r>
        <w:t> </w:t>
      </w:r>
    </w:p>
    <w:p w:rsidR="00067E0B" w:rsidRDefault="00067E0B">
      <w:pPr>
        <w:pStyle w:val="snoskiline"/>
      </w:pPr>
      <w:r>
        <w:t>______________________________</w:t>
      </w:r>
    </w:p>
    <w:p w:rsidR="00067E0B" w:rsidRDefault="00067E0B">
      <w:pPr>
        <w:pStyle w:val="snoski"/>
        <w:spacing w:after="240"/>
      </w:pPr>
      <w:r>
        <w:t>* При отсутствии инновационной деятельности таблицы 4 и 5 не заполняются.</w:t>
      </w:r>
    </w:p>
    <w:p w:rsidR="00067E0B" w:rsidRDefault="00067E0B">
      <w:pPr>
        <w:pStyle w:val="onestring"/>
      </w:pPr>
      <w:r>
        <w:t>Таблица 6</w:t>
      </w:r>
    </w:p>
    <w:p w:rsidR="00067E0B" w:rsidRDefault="00067E0B">
      <w:pPr>
        <w:pStyle w:val="nonumheader"/>
      </w:pPr>
      <w:r>
        <w:t>Сведения о факторах, препятствовавших инновационной деятельности</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224"/>
        <w:gridCol w:w="711"/>
        <w:gridCol w:w="1346"/>
        <w:gridCol w:w="1150"/>
        <w:gridCol w:w="928"/>
      </w:tblGrid>
      <w:tr w:rsidR="00067E0B">
        <w:trPr>
          <w:trHeight w:val="240"/>
        </w:trPr>
        <w:tc>
          <w:tcPr>
            <w:tcW w:w="2791" w:type="pct"/>
            <w:vMerge w:val="restar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Наименование показателя</w:t>
            </w:r>
          </w:p>
        </w:tc>
        <w:tc>
          <w:tcPr>
            <w:tcW w:w="38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1829" w:type="pct"/>
            <w:gridSpan w:val="3"/>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Код (проставьте «1» в соответствующей графе)</w:t>
            </w:r>
          </w:p>
        </w:tc>
      </w:tr>
      <w:tr w:rsidR="00067E0B">
        <w:trPr>
          <w:trHeight w:val="240"/>
        </w:trPr>
        <w:tc>
          <w:tcPr>
            <w:tcW w:w="0" w:type="auto"/>
            <w:vMerge/>
            <w:tcBorders>
              <w:bottom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67E0B" w:rsidRDefault="00067E0B">
            <w:pPr>
              <w:rPr>
                <w:rFonts w:eastAsiaTheme="minorEastAsia"/>
                <w:sz w:val="20"/>
                <w:szCs w:val="20"/>
              </w:rPr>
            </w:pP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незначительная</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значительная</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решающая</w:t>
            </w:r>
          </w:p>
        </w:tc>
      </w:tr>
      <w:tr w:rsidR="00067E0B">
        <w:trPr>
          <w:trHeight w:val="240"/>
        </w:trPr>
        <w:tc>
          <w:tcPr>
            <w:tcW w:w="27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А</w:t>
            </w:r>
          </w:p>
        </w:tc>
        <w:tc>
          <w:tcPr>
            <w:tcW w:w="3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Б</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2</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3</w:t>
            </w:r>
          </w:p>
        </w:tc>
      </w:tr>
      <w:tr w:rsidR="00067E0B">
        <w:trPr>
          <w:trHeight w:val="240"/>
        </w:trPr>
        <w:tc>
          <w:tcPr>
            <w:tcW w:w="2791"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spacing w:before="120"/>
              <w:ind w:left="284"/>
            </w:pPr>
            <w:r>
              <w:t>Оцените значимость для организации нижеперечисленных факторов, препятствовавших инновационной деятельности в течение последних трех лет:</w:t>
            </w:r>
          </w:p>
        </w:tc>
        <w:tc>
          <w:tcPr>
            <w:tcW w:w="380"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71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экономические факторы......................................................</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500</w:t>
            </w:r>
          </w:p>
        </w:tc>
        <w:tc>
          <w:tcPr>
            <w:tcW w:w="719"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c>
          <w:tcPr>
            <w:tcW w:w="614" w:type="pct"/>
            <w:tcBorders>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c>
          <w:tcPr>
            <w:tcW w:w="496" w:type="pct"/>
            <w:tcBorders>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недостаток собственных денежных средств……........</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501</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недостаток финансовой поддержки со стороны государства.....................................................................</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502</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низкий платежеспособный спрос на новые продукты….....................................................................</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503</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высокая стоимость нововведений………………….....</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504</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высокий экономический риск…………........................</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505</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длительные сроки окупаемости нововведений………</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506</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производственные факторы.................................................</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510</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низкий инновационный потенциал организации…….</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511</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недостаток квалифицированного персонала……….....</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512</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недостаток информации о новых технологиях………</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513</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недостаток информации о рынках сбыта……………..</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514</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невосприимчивость организации к нововведениям....</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515</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недостаток возможностей для кооперирования с другими организациями …………………………….</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516</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другие факторы.....................................................................</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520</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низкий спрос на инновационную продукцию (работы, услуги)……………………………….............................</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521</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несовершенство законодательства по вопросам регулирования и стимулирования инновационной деятельности……………………………………….......</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522</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неопределенность сроков инновационного процесса...........................................................................</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523</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неразвитость инновационной инфраструктуры (посреднические, информационные, юридические, банковские, прочие услуги)……………………………</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524</w:t>
            </w:r>
          </w:p>
        </w:tc>
        <w:tc>
          <w:tcPr>
            <w:tcW w:w="71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2791"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неразвитость рынка технологий……………………….</w:t>
            </w:r>
          </w:p>
        </w:tc>
        <w:tc>
          <w:tcPr>
            <w:tcW w:w="380"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525</w:t>
            </w:r>
          </w:p>
        </w:tc>
        <w:tc>
          <w:tcPr>
            <w:tcW w:w="71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614"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496"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bl>
    <w:p w:rsidR="00067E0B" w:rsidRDefault="00067E0B">
      <w:pPr>
        <w:pStyle w:val="newncpi"/>
      </w:pPr>
      <w:r>
        <w:t> </w:t>
      </w:r>
    </w:p>
    <w:p w:rsidR="00067E0B" w:rsidRDefault="00067E0B">
      <w:pPr>
        <w:pStyle w:val="onestring"/>
      </w:pPr>
      <w:r>
        <w:t>Таблица 7</w:t>
      </w:r>
    </w:p>
    <w:p w:rsidR="00067E0B" w:rsidRDefault="00067E0B">
      <w:pPr>
        <w:pStyle w:val="nonumheader"/>
      </w:pPr>
      <w:r>
        <w:t>Сведения об инновационных проектах, которые в течение последних трех лет не реализовывались*</w:t>
      </w:r>
    </w:p>
    <w:p w:rsidR="00067E0B" w:rsidRDefault="00067E0B">
      <w:pPr>
        <w:pStyle w:val="edizmeren"/>
      </w:pPr>
      <w:r>
        <w:lastRenderedPageBreak/>
        <w:t>единиц</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8261"/>
        <w:gridCol w:w="593"/>
        <w:gridCol w:w="505"/>
      </w:tblGrid>
      <w:tr w:rsidR="00067E0B">
        <w:trPr>
          <w:trHeight w:val="240"/>
        </w:trPr>
        <w:tc>
          <w:tcPr>
            <w:tcW w:w="4413" w:type="pc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Наименование показателя</w:t>
            </w:r>
          </w:p>
        </w:tc>
        <w:tc>
          <w:tcPr>
            <w:tcW w:w="31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270" w:type="pct"/>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Всего</w:t>
            </w:r>
          </w:p>
        </w:tc>
      </w:tr>
      <w:tr w:rsidR="00067E0B">
        <w:trPr>
          <w:trHeight w:val="240"/>
        </w:trPr>
        <w:tc>
          <w:tcPr>
            <w:tcW w:w="44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А</w:t>
            </w:r>
          </w:p>
        </w:tc>
        <w:tc>
          <w:tcPr>
            <w:tcW w:w="3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Б</w:t>
            </w:r>
          </w:p>
        </w:tc>
        <w:tc>
          <w:tcPr>
            <w:tcW w:w="2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r>
      <w:tr w:rsidR="00067E0B">
        <w:trPr>
          <w:trHeight w:val="240"/>
        </w:trPr>
        <w:tc>
          <w:tcPr>
            <w:tcW w:w="4413"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spacing w:before="120"/>
            </w:pPr>
            <w:r>
              <w:t>Количество инновационных проектов, которые в течение последних трех лет в силу факторов, указанных в таблице 6:</w:t>
            </w:r>
          </w:p>
        </w:tc>
        <w:tc>
          <w:tcPr>
            <w:tcW w:w="317"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529</w:t>
            </w:r>
          </w:p>
        </w:tc>
        <w:tc>
          <w:tcPr>
            <w:tcW w:w="27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r w:rsidR="00067E0B">
        <w:trPr>
          <w:trHeight w:val="240"/>
        </w:trPr>
        <w:tc>
          <w:tcPr>
            <w:tcW w:w="4413"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были задержаны…………………………………………….............................................................</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530</w:t>
            </w:r>
          </w:p>
        </w:tc>
        <w:tc>
          <w:tcPr>
            <w:tcW w:w="270"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4413"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были остановлены (прекращены)………………………………………………………................</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531</w:t>
            </w:r>
          </w:p>
        </w:tc>
        <w:tc>
          <w:tcPr>
            <w:tcW w:w="270" w:type="pct"/>
            <w:tcBorders>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4413"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не были начаты………………………………………………………………....................……......</w:t>
            </w:r>
          </w:p>
        </w:tc>
        <w:tc>
          <w:tcPr>
            <w:tcW w:w="317"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532</w:t>
            </w:r>
          </w:p>
        </w:tc>
        <w:tc>
          <w:tcPr>
            <w:tcW w:w="270"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bl>
    <w:p w:rsidR="00067E0B" w:rsidRDefault="00067E0B">
      <w:pPr>
        <w:pStyle w:val="newncpi"/>
      </w:pPr>
      <w:r>
        <w:t> </w:t>
      </w:r>
    </w:p>
    <w:p w:rsidR="00067E0B" w:rsidRDefault="00067E0B">
      <w:pPr>
        <w:pStyle w:val="snoskiline"/>
      </w:pPr>
      <w:r>
        <w:t>______________________________</w:t>
      </w:r>
    </w:p>
    <w:p w:rsidR="00067E0B" w:rsidRDefault="00067E0B">
      <w:pPr>
        <w:pStyle w:val="snoski"/>
        <w:spacing w:after="240"/>
      </w:pPr>
      <w:r>
        <w:t>* Таблицу 7 заполняют организации, осуществлявшие инновационную деятельность в течение последних трех лет.</w:t>
      </w:r>
    </w:p>
    <w:p w:rsidR="00067E0B" w:rsidRDefault="00067E0B">
      <w:pPr>
        <w:pStyle w:val="onestring"/>
      </w:pPr>
      <w:r>
        <w:t>Таблица 8</w:t>
      </w:r>
    </w:p>
    <w:p w:rsidR="00067E0B" w:rsidRDefault="00067E0B">
      <w:pPr>
        <w:pStyle w:val="nonumheader"/>
      </w:pPr>
      <w:r>
        <w:t>Количество совместных проектов по осуществлению инновационной деятельности</w:t>
      </w:r>
    </w:p>
    <w:p w:rsidR="00067E0B" w:rsidRDefault="00067E0B">
      <w:pPr>
        <w:pStyle w:val="edizmeren"/>
      </w:pPr>
      <w:r>
        <w:t>единиц</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563"/>
        <w:gridCol w:w="646"/>
        <w:gridCol w:w="547"/>
        <w:gridCol w:w="1121"/>
        <w:gridCol w:w="1114"/>
        <w:gridCol w:w="1368"/>
      </w:tblGrid>
      <w:tr w:rsidR="00067E0B">
        <w:trPr>
          <w:trHeight w:val="240"/>
        </w:trPr>
        <w:tc>
          <w:tcPr>
            <w:tcW w:w="2438" w:type="pct"/>
            <w:vMerge w:val="restar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Наименование показателя</w:t>
            </w:r>
          </w:p>
        </w:tc>
        <w:tc>
          <w:tcPr>
            <w:tcW w:w="34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29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Всего</w:t>
            </w:r>
          </w:p>
        </w:tc>
        <w:tc>
          <w:tcPr>
            <w:tcW w:w="119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Из графы 1</w:t>
            </w:r>
          </w:p>
        </w:tc>
        <w:tc>
          <w:tcPr>
            <w:tcW w:w="731" w:type="pct"/>
            <w:vMerge w:val="restart"/>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Из графы 3 – с партнерами из Российской Федерации</w:t>
            </w:r>
          </w:p>
        </w:tc>
      </w:tr>
      <w:tr w:rsidR="00067E0B">
        <w:trPr>
          <w:trHeight w:val="240"/>
        </w:trPr>
        <w:tc>
          <w:tcPr>
            <w:tcW w:w="0" w:type="auto"/>
            <w:vMerge/>
            <w:tcBorders>
              <w:bottom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67E0B" w:rsidRDefault="00067E0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067E0B" w:rsidRDefault="00067E0B">
            <w:pPr>
              <w:rPr>
                <w:rFonts w:eastAsiaTheme="minorEastAsia"/>
                <w:sz w:val="20"/>
                <w:szCs w:val="20"/>
              </w:rPr>
            </w:pPr>
          </w:p>
        </w:tc>
        <w:tc>
          <w:tcPr>
            <w:tcW w:w="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с партнерами из Республики Беларусь</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с партнерами из других государств-членов ЕАЭС</w:t>
            </w:r>
          </w:p>
        </w:tc>
        <w:tc>
          <w:tcPr>
            <w:tcW w:w="0" w:type="auto"/>
            <w:vMerge/>
            <w:tcBorders>
              <w:left w:val="single" w:sz="4" w:space="0" w:color="auto"/>
              <w:bottom w:val="single" w:sz="4" w:space="0" w:color="auto"/>
            </w:tcBorders>
            <w:vAlign w:val="center"/>
            <w:hideMark/>
          </w:tcPr>
          <w:p w:rsidR="00067E0B" w:rsidRDefault="00067E0B">
            <w:pPr>
              <w:rPr>
                <w:rFonts w:eastAsiaTheme="minorEastAsia"/>
                <w:sz w:val="20"/>
                <w:szCs w:val="20"/>
              </w:rPr>
            </w:pPr>
          </w:p>
        </w:tc>
      </w:tr>
      <w:tr w:rsidR="00067E0B">
        <w:trPr>
          <w:trHeight w:val="240"/>
        </w:trPr>
        <w:tc>
          <w:tcPr>
            <w:tcW w:w="243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А</w:t>
            </w:r>
          </w:p>
        </w:tc>
        <w:tc>
          <w:tcPr>
            <w:tcW w:w="3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Б</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c>
          <w:tcPr>
            <w:tcW w:w="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2</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3</w:t>
            </w:r>
          </w:p>
        </w:tc>
        <w:tc>
          <w:tcPr>
            <w:tcW w:w="73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4</w:t>
            </w:r>
          </w:p>
        </w:tc>
      </w:tr>
      <w:tr w:rsidR="00067E0B">
        <w:trPr>
          <w:trHeight w:val="240"/>
        </w:trPr>
        <w:tc>
          <w:tcPr>
            <w:tcW w:w="2438"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pPr>
            <w:r>
              <w:t>Количество совместных проектов по осуществлению инновационной деятельности, в которых участвует организация………………………………………......</w:t>
            </w:r>
          </w:p>
        </w:tc>
        <w:tc>
          <w:tcPr>
            <w:tcW w:w="34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jc w:val="center"/>
            </w:pPr>
            <w:r>
              <w:t>701</w:t>
            </w:r>
          </w:p>
        </w:tc>
        <w:tc>
          <w:tcPr>
            <w:tcW w:w="292"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jc w:val="center"/>
            </w:pPr>
            <w:r>
              <w:t> </w:t>
            </w:r>
          </w:p>
        </w:tc>
        <w:tc>
          <w:tcPr>
            <w:tcW w:w="59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jc w:val="center"/>
            </w:pPr>
            <w:r>
              <w:t> </w:t>
            </w:r>
          </w:p>
        </w:tc>
        <w:tc>
          <w:tcPr>
            <w:tcW w:w="59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jc w:val="center"/>
            </w:pPr>
            <w:r>
              <w:t> </w:t>
            </w:r>
          </w:p>
        </w:tc>
        <w:tc>
          <w:tcPr>
            <w:tcW w:w="731"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jc w:val="center"/>
            </w:pPr>
            <w:r>
              <w:t> </w:t>
            </w:r>
          </w:p>
        </w:tc>
      </w:tr>
    </w:tbl>
    <w:p w:rsidR="00067E0B" w:rsidRDefault="00067E0B">
      <w:pPr>
        <w:pStyle w:val="zagrazdel"/>
      </w:pPr>
      <w:r>
        <w:t>РАЗДЕЛ IV</w:t>
      </w:r>
      <w:r>
        <w:br/>
        <w:t>СВЕДЕНИЯ О НАЛИЧИИ НАУЧНО-ИССЛЕДОВАТЕЛЬСКИХ, ПРОЕКТНО-КОНСТРУКТОРСКИХ ПОДРАЗДЕЛЕНИЙ В ОРГАНИЗАЦИИ</w:t>
      </w:r>
    </w:p>
    <w:p w:rsidR="00067E0B" w:rsidRDefault="00067E0B">
      <w:pPr>
        <w:pStyle w:val="onestring"/>
      </w:pPr>
      <w:r>
        <w:t>Таблица 9</w:t>
      </w:r>
    </w:p>
    <w:p w:rsidR="00067E0B" w:rsidRDefault="00067E0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082"/>
        <w:gridCol w:w="709"/>
        <w:gridCol w:w="1063"/>
        <w:gridCol w:w="505"/>
      </w:tblGrid>
      <w:tr w:rsidR="00067E0B">
        <w:trPr>
          <w:trHeight w:val="240"/>
        </w:trPr>
        <w:tc>
          <w:tcPr>
            <w:tcW w:w="3783" w:type="pc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Наименование показателя</w:t>
            </w:r>
          </w:p>
        </w:tc>
        <w:tc>
          <w:tcPr>
            <w:tcW w:w="3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56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Единица измерения</w:t>
            </w:r>
          </w:p>
        </w:tc>
        <w:tc>
          <w:tcPr>
            <w:tcW w:w="270" w:type="pct"/>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Всего</w:t>
            </w:r>
          </w:p>
        </w:tc>
      </w:tr>
      <w:tr w:rsidR="00067E0B">
        <w:trPr>
          <w:trHeight w:val="240"/>
        </w:trPr>
        <w:tc>
          <w:tcPr>
            <w:tcW w:w="37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А</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Б</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В</w:t>
            </w:r>
          </w:p>
        </w:tc>
        <w:tc>
          <w:tcPr>
            <w:tcW w:w="2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1</w:t>
            </w:r>
          </w:p>
        </w:tc>
      </w:tr>
      <w:tr w:rsidR="00067E0B">
        <w:trPr>
          <w:trHeight w:val="240"/>
        </w:trPr>
        <w:tc>
          <w:tcPr>
            <w:tcW w:w="3783"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spacing w:before="120"/>
            </w:pPr>
            <w:r>
              <w:t>Количество научно-исследовательских, проектно-конструкторских подразделений в организации……………….............................................................</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801</w:t>
            </w:r>
          </w:p>
        </w:tc>
        <w:tc>
          <w:tcPr>
            <w:tcW w:w="5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единиц</w:t>
            </w:r>
          </w:p>
        </w:tc>
        <w:tc>
          <w:tcPr>
            <w:tcW w:w="270"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783" w:type="pct"/>
            <w:tcBorders>
              <w:right w:val="single" w:sz="4" w:space="0" w:color="auto"/>
            </w:tcBorders>
            <w:tcMar>
              <w:top w:w="0" w:type="dxa"/>
              <w:left w:w="6" w:type="dxa"/>
              <w:bottom w:w="0" w:type="dxa"/>
              <w:right w:w="6" w:type="dxa"/>
            </w:tcMar>
            <w:hideMark/>
          </w:tcPr>
          <w:p w:rsidR="00067E0B" w:rsidRDefault="00067E0B">
            <w:pPr>
              <w:pStyle w:val="table10"/>
              <w:spacing w:before="120"/>
            </w:pPr>
            <w:r>
              <w:t>Списочная численность работников в научно-исследовательских, проектно-конструкторских подразделениях на конец отчетного года…………………........</w:t>
            </w:r>
          </w:p>
        </w:tc>
        <w:tc>
          <w:tcPr>
            <w:tcW w:w="379"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802</w:t>
            </w:r>
          </w:p>
        </w:tc>
        <w:tc>
          <w:tcPr>
            <w:tcW w:w="568"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человек</w:t>
            </w:r>
          </w:p>
        </w:tc>
        <w:tc>
          <w:tcPr>
            <w:tcW w:w="270"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bl>
    <w:p w:rsidR="00067E0B" w:rsidRDefault="00067E0B">
      <w:pPr>
        <w:pStyle w:val="zagrazdel"/>
      </w:pPr>
      <w:r>
        <w:t>РАЗДЕЛ V</w:t>
      </w:r>
      <w:r>
        <w:br/>
        <w:t>ЭКОЛОГИЧЕСКИЕ ИННОВАЦИИ</w:t>
      </w:r>
    </w:p>
    <w:p w:rsidR="00067E0B" w:rsidRDefault="00067E0B">
      <w:pPr>
        <w:pStyle w:val="onestring"/>
      </w:pPr>
      <w:r>
        <w:t>Таблица 10</w:t>
      </w:r>
    </w:p>
    <w:p w:rsidR="00067E0B" w:rsidRDefault="00067E0B">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6842"/>
        <w:gridCol w:w="810"/>
        <w:gridCol w:w="1707"/>
      </w:tblGrid>
      <w:tr w:rsidR="00067E0B">
        <w:trPr>
          <w:trHeight w:val="240"/>
        </w:trPr>
        <w:tc>
          <w:tcPr>
            <w:tcW w:w="3655" w:type="pct"/>
            <w:tcBorders>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Наименование показателя</w:t>
            </w:r>
          </w:p>
        </w:tc>
        <w:tc>
          <w:tcPr>
            <w:tcW w:w="43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067E0B" w:rsidRDefault="00067E0B">
            <w:pPr>
              <w:pStyle w:val="table10"/>
              <w:jc w:val="center"/>
            </w:pPr>
            <w:r>
              <w:t>Код строки</w:t>
            </w:r>
          </w:p>
        </w:tc>
        <w:tc>
          <w:tcPr>
            <w:tcW w:w="912" w:type="pct"/>
            <w:tcBorders>
              <w:left w:val="single" w:sz="4" w:space="0" w:color="auto"/>
              <w:bottom w:val="single" w:sz="4" w:space="0" w:color="auto"/>
            </w:tcBorders>
            <w:tcMar>
              <w:top w:w="0" w:type="dxa"/>
              <w:left w:w="6" w:type="dxa"/>
              <w:bottom w:w="0" w:type="dxa"/>
              <w:right w:w="6" w:type="dxa"/>
            </w:tcMar>
            <w:vAlign w:val="center"/>
            <w:hideMark/>
          </w:tcPr>
          <w:p w:rsidR="00067E0B" w:rsidRDefault="00067E0B">
            <w:pPr>
              <w:pStyle w:val="table10"/>
              <w:jc w:val="center"/>
            </w:pPr>
            <w:r>
              <w:t>Код (проставьте «1» в соответствующих строках)</w:t>
            </w:r>
          </w:p>
        </w:tc>
      </w:tr>
      <w:tr w:rsidR="00067E0B">
        <w:trPr>
          <w:trHeight w:val="240"/>
        </w:trPr>
        <w:tc>
          <w:tcPr>
            <w:tcW w:w="3655" w:type="pct"/>
            <w:tcBorders>
              <w:top w:val="single" w:sz="4" w:space="0" w:color="auto"/>
              <w:right w:val="single" w:sz="4" w:space="0" w:color="auto"/>
            </w:tcBorders>
            <w:tcMar>
              <w:top w:w="0" w:type="dxa"/>
              <w:left w:w="6" w:type="dxa"/>
              <w:bottom w:w="0" w:type="dxa"/>
              <w:right w:w="6" w:type="dxa"/>
            </w:tcMar>
            <w:hideMark/>
          </w:tcPr>
          <w:p w:rsidR="00067E0B" w:rsidRDefault="00067E0B">
            <w:pPr>
              <w:pStyle w:val="table10"/>
              <w:spacing w:before="120"/>
            </w:pPr>
            <w:r>
              <w:t>Завершенные организацией в течение последних трех лет инновации позволили обеспечить:</w:t>
            </w:r>
          </w:p>
        </w:tc>
        <w:tc>
          <w:tcPr>
            <w:tcW w:w="433"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c>
          <w:tcPr>
            <w:tcW w:w="912"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повышение экологической безопасности в процессе производства продукции (работ, услуг):</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900</w:t>
            </w:r>
          </w:p>
        </w:tc>
        <w:tc>
          <w:tcPr>
            <w:tcW w:w="912" w:type="pct"/>
            <w:tcBorders>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lastRenderedPageBreak/>
              <w:t>сокращение материальных затрат на производство единицы продукции (работ, услуг)…..................................................................................................</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901</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сокращение энергозатрат на производство единицы продукции (работ, услуг)…………………………..........................................................................</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902</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сокращение выброса в атмосферу диоксида углерода (CO</w:t>
            </w:r>
            <w:r>
              <w:rPr>
                <w:vertAlign w:val="subscript"/>
              </w:rPr>
              <w:t>2</w:t>
            </w:r>
            <w:r>
              <w:t>)………………</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903</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замена сырья и материалов на безопасные или менее опасные……………</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904</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снижение загрязнения окружающей среды (атмосферного воздуха, земельных, водных ресурсов, уменьшение уровня шума)…………………</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905</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осуществление вторичной переработки (рециркуляции) отходов производства, воды или материалов…………................................................</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906</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сохранение и воспроизводство используемых природных ресурсов……..</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907</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повышение экологической безопасности в результате использования потребителем инновационной продукции (работ, услуг):</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910</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сокращение энергопотребления (энергозатрат) или потерь энергетических ресурсов……………………………..................................................................</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911</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сокращение загрязнения атмосферного воздуха, земельных, водных ресурсов, уменьшение уровня шума……………...........................................</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912</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улучшение возможностей вторичной переработки (рециркуляции) продукции после использования…….............................................................</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913</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284"/>
            </w:pPr>
            <w:r>
              <w:t>если хотя бы в одной из строк 901–913 отмечен код 1, то укажите, с какой целью осуществлялись экологические инновации:</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920</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x</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обеспечение соответствия современным техническим регламентам, правилам и стандартам (требованиям законодательства об охране окружающей среды и рациональном использовании природных ресурсов)………………………………………………………….....</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921</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обеспечение соответствия ожидаемому ужесточению правовых норм……</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922</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доступность государственных грантов, субсидий или других финансовых поощрений за внедрение экологических инноваций……………….............</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923</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соответствие требованиям рынка (потребителей), вынуждающим внедрять экологические инновации……………………………….................</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924</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добровольное следование общим принципам охраны окружающей среды…………………………………………………………………..............</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925</w:t>
            </w:r>
          </w:p>
        </w:tc>
        <w:tc>
          <w:tcPr>
            <w:tcW w:w="912"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r w:rsidR="00067E0B">
        <w:trPr>
          <w:trHeight w:val="240"/>
        </w:trPr>
        <w:tc>
          <w:tcPr>
            <w:tcW w:w="3655" w:type="pct"/>
            <w:tcBorders>
              <w:right w:val="single" w:sz="4" w:space="0" w:color="auto"/>
            </w:tcBorders>
            <w:tcMar>
              <w:top w:w="0" w:type="dxa"/>
              <w:left w:w="6" w:type="dxa"/>
              <w:bottom w:w="0" w:type="dxa"/>
              <w:right w:w="6" w:type="dxa"/>
            </w:tcMar>
            <w:hideMark/>
          </w:tcPr>
          <w:p w:rsidR="00067E0B" w:rsidRDefault="00067E0B">
            <w:pPr>
              <w:pStyle w:val="table10"/>
              <w:spacing w:before="120"/>
              <w:ind w:left="567"/>
            </w:pPr>
            <w:r>
              <w:t>минимизация последствий неблагоприятных климатических изменений, а также последствий природных и техногенных чрезвычайных ситуаций………………………………………………………………….........</w:t>
            </w:r>
          </w:p>
        </w:tc>
        <w:tc>
          <w:tcPr>
            <w:tcW w:w="433" w:type="pct"/>
            <w:tcBorders>
              <w:left w:val="single" w:sz="4" w:space="0" w:color="auto"/>
              <w:righ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926</w:t>
            </w:r>
          </w:p>
        </w:tc>
        <w:tc>
          <w:tcPr>
            <w:tcW w:w="912" w:type="pct"/>
            <w:tcBorders>
              <w:top w:val="single" w:sz="4" w:space="0" w:color="auto"/>
              <w:left w:val="single" w:sz="4" w:space="0" w:color="auto"/>
            </w:tcBorders>
            <w:tcMar>
              <w:top w:w="0" w:type="dxa"/>
              <w:left w:w="6" w:type="dxa"/>
              <w:bottom w:w="0" w:type="dxa"/>
              <w:right w:w="6" w:type="dxa"/>
            </w:tcMar>
            <w:vAlign w:val="bottom"/>
            <w:hideMark/>
          </w:tcPr>
          <w:p w:rsidR="00067E0B" w:rsidRDefault="00067E0B">
            <w:pPr>
              <w:pStyle w:val="table10"/>
              <w:spacing w:before="120"/>
              <w:jc w:val="center"/>
            </w:pPr>
            <w:r>
              <w:t> </w:t>
            </w:r>
          </w:p>
        </w:tc>
      </w:tr>
    </w:tbl>
    <w:p w:rsidR="00067E0B" w:rsidRDefault="00067E0B">
      <w:pPr>
        <w:pStyle w:val="newncpi"/>
      </w:pPr>
      <w:r>
        <w:t> </w:t>
      </w:r>
    </w:p>
    <w:tbl>
      <w:tblPr>
        <w:tblW w:w="5000" w:type="pct"/>
        <w:tblCellMar>
          <w:left w:w="0" w:type="dxa"/>
          <w:right w:w="0" w:type="dxa"/>
        </w:tblCellMar>
        <w:tblLook w:val="04A0" w:firstRow="1" w:lastRow="0" w:firstColumn="1" w:lastColumn="0" w:noHBand="0" w:noVBand="1"/>
      </w:tblPr>
      <w:tblGrid>
        <w:gridCol w:w="5173"/>
        <w:gridCol w:w="210"/>
        <w:gridCol w:w="1527"/>
        <w:gridCol w:w="210"/>
        <w:gridCol w:w="2249"/>
      </w:tblGrid>
      <w:tr w:rsidR="00067E0B">
        <w:trPr>
          <w:trHeight w:val="238"/>
        </w:trPr>
        <w:tc>
          <w:tcPr>
            <w:tcW w:w="2761" w:type="pct"/>
            <w:tcMar>
              <w:top w:w="0" w:type="dxa"/>
              <w:left w:w="6" w:type="dxa"/>
              <w:bottom w:w="0" w:type="dxa"/>
              <w:right w:w="6" w:type="dxa"/>
            </w:tcMar>
            <w:hideMark/>
          </w:tcPr>
          <w:p w:rsidR="00067E0B" w:rsidRDefault="00067E0B">
            <w:pPr>
              <w:pStyle w:val="newncpi0"/>
              <w:jc w:val="left"/>
            </w:pPr>
            <w:r>
              <w:t xml:space="preserve">Лицо, ответственное за составление </w:t>
            </w:r>
            <w:r>
              <w:br/>
              <w:t xml:space="preserve">и представление первичных </w:t>
            </w:r>
            <w:r>
              <w:br/>
              <w:t>статистических данных _____________________</w:t>
            </w:r>
          </w:p>
        </w:tc>
        <w:tc>
          <w:tcPr>
            <w:tcW w:w="112" w:type="pct"/>
            <w:tcMar>
              <w:top w:w="0" w:type="dxa"/>
              <w:left w:w="6" w:type="dxa"/>
              <w:bottom w:w="0" w:type="dxa"/>
              <w:right w:w="6" w:type="dxa"/>
            </w:tcMar>
            <w:hideMark/>
          </w:tcPr>
          <w:p w:rsidR="00067E0B" w:rsidRDefault="00067E0B">
            <w:pPr>
              <w:pStyle w:val="table10"/>
            </w:pPr>
            <w:r>
              <w:t> </w:t>
            </w:r>
          </w:p>
        </w:tc>
        <w:tc>
          <w:tcPr>
            <w:tcW w:w="815" w:type="pct"/>
            <w:tcMar>
              <w:top w:w="0" w:type="dxa"/>
              <w:left w:w="6" w:type="dxa"/>
              <w:bottom w:w="0" w:type="dxa"/>
              <w:right w:w="6" w:type="dxa"/>
            </w:tcMar>
            <w:vAlign w:val="bottom"/>
            <w:hideMark/>
          </w:tcPr>
          <w:p w:rsidR="00067E0B" w:rsidRDefault="00067E0B">
            <w:pPr>
              <w:pStyle w:val="newncpi0"/>
              <w:jc w:val="center"/>
            </w:pPr>
            <w:r>
              <w:t>___________</w:t>
            </w:r>
          </w:p>
        </w:tc>
        <w:tc>
          <w:tcPr>
            <w:tcW w:w="112" w:type="pct"/>
            <w:tcMar>
              <w:top w:w="0" w:type="dxa"/>
              <w:left w:w="6" w:type="dxa"/>
              <w:bottom w:w="0" w:type="dxa"/>
              <w:right w:w="6" w:type="dxa"/>
            </w:tcMar>
            <w:vAlign w:val="bottom"/>
            <w:hideMark/>
          </w:tcPr>
          <w:p w:rsidR="00067E0B" w:rsidRDefault="00067E0B">
            <w:pPr>
              <w:pStyle w:val="table10"/>
              <w:jc w:val="center"/>
            </w:pPr>
            <w:r>
              <w:t> </w:t>
            </w:r>
          </w:p>
        </w:tc>
        <w:tc>
          <w:tcPr>
            <w:tcW w:w="1200" w:type="pct"/>
            <w:tcMar>
              <w:top w:w="0" w:type="dxa"/>
              <w:left w:w="6" w:type="dxa"/>
              <w:bottom w:w="0" w:type="dxa"/>
              <w:right w:w="6" w:type="dxa"/>
            </w:tcMar>
            <w:vAlign w:val="bottom"/>
            <w:hideMark/>
          </w:tcPr>
          <w:p w:rsidR="00067E0B" w:rsidRDefault="00067E0B">
            <w:pPr>
              <w:pStyle w:val="newncpi0"/>
              <w:jc w:val="center"/>
            </w:pPr>
            <w:r>
              <w:t>_________________</w:t>
            </w:r>
          </w:p>
        </w:tc>
      </w:tr>
      <w:tr w:rsidR="00067E0B">
        <w:trPr>
          <w:trHeight w:val="238"/>
        </w:trPr>
        <w:tc>
          <w:tcPr>
            <w:tcW w:w="2761" w:type="pct"/>
            <w:tcMar>
              <w:top w:w="0" w:type="dxa"/>
              <w:left w:w="6" w:type="dxa"/>
              <w:bottom w:w="0" w:type="dxa"/>
              <w:right w:w="6" w:type="dxa"/>
            </w:tcMar>
            <w:hideMark/>
          </w:tcPr>
          <w:p w:rsidR="00067E0B" w:rsidRDefault="00067E0B">
            <w:pPr>
              <w:pStyle w:val="undline"/>
              <w:ind w:left="3214"/>
              <w:jc w:val="left"/>
            </w:pPr>
            <w:r>
              <w:t>(должность)</w:t>
            </w:r>
          </w:p>
        </w:tc>
        <w:tc>
          <w:tcPr>
            <w:tcW w:w="112" w:type="pct"/>
            <w:tcMar>
              <w:top w:w="0" w:type="dxa"/>
              <w:left w:w="6" w:type="dxa"/>
              <w:bottom w:w="0" w:type="dxa"/>
              <w:right w:w="6" w:type="dxa"/>
            </w:tcMar>
            <w:hideMark/>
          </w:tcPr>
          <w:p w:rsidR="00067E0B" w:rsidRDefault="00067E0B">
            <w:pPr>
              <w:pStyle w:val="table10"/>
              <w:jc w:val="center"/>
            </w:pPr>
            <w:r>
              <w:t> </w:t>
            </w:r>
          </w:p>
        </w:tc>
        <w:tc>
          <w:tcPr>
            <w:tcW w:w="815" w:type="pct"/>
            <w:tcMar>
              <w:top w:w="0" w:type="dxa"/>
              <w:left w:w="6" w:type="dxa"/>
              <w:bottom w:w="0" w:type="dxa"/>
              <w:right w:w="6" w:type="dxa"/>
            </w:tcMar>
            <w:hideMark/>
          </w:tcPr>
          <w:p w:rsidR="00067E0B" w:rsidRDefault="00067E0B">
            <w:pPr>
              <w:pStyle w:val="undline"/>
              <w:jc w:val="center"/>
            </w:pPr>
            <w:r>
              <w:t>(подпись)</w:t>
            </w:r>
          </w:p>
        </w:tc>
        <w:tc>
          <w:tcPr>
            <w:tcW w:w="112" w:type="pct"/>
            <w:tcMar>
              <w:top w:w="0" w:type="dxa"/>
              <w:left w:w="6" w:type="dxa"/>
              <w:bottom w:w="0" w:type="dxa"/>
              <w:right w:w="6" w:type="dxa"/>
            </w:tcMar>
            <w:hideMark/>
          </w:tcPr>
          <w:p w:rsidR="00067E0B" w:rsidRDefault="00067E0B">
            <w:pPr>
              <w:pStyle w:val="table10"/>
              <w:jc w:val="center"/>
            </w:pPr>
            <w:r>
              <w:t> </w:t>
            </w:r>
          </w:p>
        </w:tc>
        <w:tc>
          <w:tcPr>
            <w:tcW w:w="1200" w:type="pct"/>
            <w:tcMar>
              <w:top w:w="0" w:type="dxa"/>
              <w:left w:w="6" w:type="dxa"/>
              <w:bottom w:w="0" w:type="dxa"/>
              <w:right w:w="6" w:type="dxa"/>
            </w:tcMar>
            <w:hideMark/>
          </w:tcPr>
          <w:p w:rsidR="00067E0B" w:rsidRDefault="00067E0B">
            <w:pPr>
              <w:pStyle w:val="undline"/>
              <w:jc w:val="center"/>
            </w:pPr>
            <w:r>
              <w:t>(инициалы, фамилия)</w:t>
            </w:r>
          </w:p>
        </w:tc>
      </w:tr>
    </w:tbl>
    <w:p w:rsidR="00067E0B" w:rsidRDefault="00067E0B">
      <w:pPr>
        <w:pStyle w:val="newncpi"/>
      </w:pPr>
      <w:r>
        <w:t> </w:t>
      </w:r>
    </w:p>
    <w:tbl>
      <w:tblPr>
        <w:tblW w:w="5000" w:type="pct"/>
        <w:tblCellMar>
          <w:left w:w="0" w:type="dxa"/>
          <w:right w:w="0" w:type="dxa"/>
        </w:tblCellMar>
        <w:tblLook w:val="04A0" w:firstRow="1" w:lastRow="0" w:firstColumn="1" w:lastColumn="0" w:noHBand="0" w:noVBand="1"/>
      </w:tblPr>
      <w:tblGrid>
        <w:gridCol w:w="5458"/>
        <w:gridCol w:w="497"/>
        <w:gridCol w:w="3414"/>
      </w:tblGrid>
      <w:tr w:rsidR="00067E0B">
        <w:trPr>
          <w:trHeight w:val="295"/>
        </w:trPr>
        <w:tc>
          <w:tcPr>
            <w:tcW w:w="2913" w:type="pct"/>
            <w:tcMar>
              <w:top w:w="0" w:type="dxa"/>
              <w:left w:w="6" w:type="dxa"/>
              <w:bottom w:w="0" w:type="dxa"/>
              <w:right w:w="6" w:type="dxa"/>
            </w:tcMar>
            <w:hideMark/>
          </w:tcPr>
          <w:p w:rsidR="00067E0B" w:rsidRDefault="00067E0B">
            <w:pPr>
              <w:pStyle w:val="newncpi0"/>
            </w:pPr>
            <w:r>
              <w:t>_____________________________________________</w:t>
            </w:r>
          </w:p>
        </w:tc>
        <w:tc>
          <w:tcPr>
            <w:tcW w:w="265" w:type="pct"/>
            <w:tcMar>
              <w:top w:w="0" w:type="dxa"/>
              <w:left w:w="6" w:type="dxa"/>
              <w:bottom w:w="0" w:type="dxa"/>
              <w:right w:w="6" w:type="dxa"/>
            </w:tcMar>
            <w:hideMark/>
          </w:tcPr>
          <w:p w:rsidR="00067E0B" w:rsidRDefault="00067E0B">
            <w:pPr>
              <w:pStyle w:val="newncpi0"/>
            </w:pPr>
            <w:r>
              <w:t> </w:t>
            </w:r>
          </w:p>
        </w:tc>
        <w:tc>
          <w:tcPr>
            <w:tcW w:w="1822" w:type="pct"/>
            <w:tcMar>
              <w:top w:w="0" w:type="dxa"/>
              <w:left w:w="6" w:type="dxa"/>
              <w:bottom w:w="0" w:type="dxa"/>
              <w:right w:w="6" w:type="dxa"/>
            </w:tcMar>
            <w:hideMark/>
          </w:tcPr>
          <w:p w:rsidR="00067E0B" w:rsidRDefault="00067E0B">
            <w:pPr>
              <w:pStyle w:val="newncpi0"/>
            </w:pPr>
            <w:r>
              <w:t>__ ________________ 20__ г.</w:t>
            </w:r>
          </w:p>
        </w:tc>
      </w:tr>
      <w:tr w:rsidR="00067E0B">
        <w:trPr>
          <w:trHeight w:val="295"/>
        </w:trPr>
        <w:tc>
          <w:tcPr>
            <w:tcW w:w="2913" w:type="pct"/>
            <w:tcMar>
              <w:top w:w="0" w:type="dxa"/>
              <w:left w:w="6" w:type="dxa"/>
              <w:bottom w:w="0" w:type="dxa"/>
              <w:right w:w="6" w:type="dxa"/>
            </w:tcMar>
            <w:hideMark/>
          </w:tcPr>
          <w:p w:rsidR="00067E0B" w:rsidRDefault="00067E0B">
            <w:pPr>
              <w:pStyle w:val="undline"/>
            </w:pPr>
            <w:r>
              <w:t>(контактный номер телефона, адрес электронной почты)</w:t>
            </w:r>
          </w:p>
        </w:tc>
        <w:tc>
          <w:tcPr>
            <w:tcW w:w="265" w:type="pct"/>
            <w:tcMar>
              <w:top w:w="0" w:type="dxa"/>
              <w:left w:w="6" w:type="dxa"/>
              <w:bottom w:w="0" w:type="dxa"/>
              <w:right w:w="6" w:type="dxa"/>
            </w:tcMar>
            <w:hideMark/>
          </w:tcPr>
          <w:p w:rsidR="00067E0B" w:rsidRDefault="00067E0B">
            <w:pPr>
              <w:pStyle w:val="table10"/>
            </w:pPr>
            <w:r>
              <w:t> </w:t>
            </w:r>
          </w:p>
        </w:tc>
        <w:tc>
          <w:tcPr>
            <w:tcW w:w="1822" w:type="pct"/>
            <w:tcMar>
              <w:top w:w="0" w:type="dxa"/>
              <w:left w:w="6" w:type="dxa"/>
              <w:bottom w:w="0" w:type="dxa"/>
              <w:right w:w="6" w:type="dxa"/>
            </w:tcMar>
            <w:hideMark/>
          </w:tcPr>
          <w:p w:rsidR="00067E0B" w:rsidRDefault="00067E0B">
            <w:pPr>
              <w:pStyle w:val="undline"/>
              <w:jc w:val="center"/>
            </w:pPr>
            <w:r>
              <w:t>(дата составления государственной статистической отчетности)</w:t>
            </w:r>
          </w:p>
        </w:tc>
      </w:tr>
    </w:tbl>
    <w:p w:rsidR="00067E0B" w:rsidRDefault="00067E0B">
      <w:pPr>
        <w:pStyle w:val="newncpi"/>
      </w:pPr>
      <w:r>
        <w:t> </w:t>
      </w:r>
    </w:p>
    <w:p w:rsidR="00067E0B" w:rsidRDefault="00067E0B">
      <w:pPr>
        <w:pStyle w:val="newncpi"/>
      </w:pPr>
      <w:r>
        <w:t> </w:t>
      </w:r>
    </w:p>
    <w:p w:rsidR="00067E0B" w:rsidRDefault="00067E0B">
      <w:pPr>
        <w:rPr>
          <w:rFonts w:eastAsia="Times New Roman"/>
        </w:rPr>
        <w:sectPr w:rsidR="00067E0B" w:rsidSect="00067E0B">
          <w:pgSz w:w="11920" w:h="16840"/>
          <w:pgMar w:top="567" w:right="1134" w:bottom="567" w:left="1417" w:header="280" w:footer="0" w:gutter="0"/>
          <w:cols w:space="720"/>
          <w:docGrid w:linePitch="408"/>
        </w:sectPr>
      </w:pPr>
    </w:p>
    <w:p w:rsidR="00067E0B" w:rsidRDefault="00067E0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53"/>
        <w:gridCol w:w="2702"/>
      </w:tblGrid>
      <w:tr w:rsidR="00067E0B">
        <w:tc>
          <w:tcPr>
            <w:tcW w:w="3556" w:type="pct"/>
            <w:tcMar>
              <w:top w:w="0" w:type="dxa"/>
              <w:left w:w="6" w:type="dxa"/>
              <w:bottom w:w="0" w:type="dxa"/>
              <w:right w:w="6" w:type="dxa"/>
            </w:tcMar>
            <w:hideMark/>
          </w:tcPr>
          <w:p w:rsidR="00067E0B" w:rsidRDefault="00067E0B">
            <w:pPr>
              <w:pStyle w:val="cap1"/>
            </w:pPr>
            <w:r>
              <w:t> </w:t>
            </w:r>
          </w:p>
        </w:tc>
        <w:tc>
          <w:tcPr>
            <w:tcW w:w="1444" w:type="pct"/>
            <w:tcMar>
              <w:top w:w="0" w:type="dxa"/>
              <w:left w:w="6" w:type="dxa"/>
              <w:bottom w:w="0" w:type="dxa"/>
              <w:right w:w="6" w:type="dxa"/>
            </w:tcMar>
            <w:hideMark/>
          </w:tcPr>
          <w:p w:rsidR="00067E0B" w:rsidRDefault="00067E0B">
            <w:pPr>
              <w:pStyle w:val="capu1"/>
            </w:pPr>
            <w:r>
              <w:t>УТВЕРЖДЕНО</w:t>
            </w:r>
          </w:p>
          <w:p w:rsidR="00067E0B" w:rsidRDefault="00067E0B">
            <w:pPr>
              <w:pStyle w:val="cap1"/>
            </w:pPr>
            <w:r>
              <w:t>Постановление</w:t>
            </w:r>
            <w:r>
              <w:br/>
              <w:t>Национального</w:t>
            </w:r>
            <w:r>
              <w:br/>
              <w:t>статистического комитета</w:t>
            </w:r>
            <w:r>
              <w:br/>
              <w:t>Республики Беларусь</w:t>
            </w:r>
            <w:r>
              <w:br/>
              <w:t>03.09.2021 № 76</w:t>
            </w:r>
          </w:p>
        </w:tc>
      </w:tr>
    </w:tbl>
    <w:p w:rsidR="00067E0B" w:rsidRDefault="00067E0B">
      <w:pPr>
        <w:pStyle w:val="titleu"/>
      </w:pPr>
      <w:r>
        <w:t>УКАЗАНИЯ</w:t>
      </w:r>
      <w:r>
        <w:br/>
        <w:t>по заполнению формы государственной статистической отчетности 1-нт (инновация) «Отчет об инновационной деятельности организации»</w:t>
      </w:r>
    </w:p>
    <w:p w:rsidR="00067E0B" w:rsidRDefault="00067E0B">
      <w:pPr>
        <w:pStyle w:val="chapter"/>
      </w:pPr>
      <w:r>
        <w:t>ГЛАВА 1</w:t>
      </w:r>
      <w:r>
        <w:br/>
        <w:t>ОБЩИЕ ПОЛОЖЕНИЯ</w:t>
      </w:r>
    </w:p>
    <w:p w:rsidR="00067E0B" w:rsidRDefault="00067E0B">
      <w:pPr>
        <w:pStyle w:val="point"/>
      </w:pPr>
      <w:r>
        <w:t>1. Государственную статистическую отчетность по форме 1-нт (инновация) «Отчет об инновационной деятельности организации» (далее – отчет) представляют:</w:t>
      </w:r>
    </w:p>
    <w:p w:rsidR="00067E0B" w:rsidRDefault="00067E0B">
      <w:pPr>
        <w:pStyle w:val="underpoint"/>
      </w:pPr>
      <w:r>
        <w:t>1.1. коммерческие организации (кроме крестьянских (фермерских) хозяйств), основным видом экономической деятельности которых является горнодобывающая промышленность; обрабатывающая промышленность; снабжение электроэнергией, газом, паром, горячей водой и кондиционированным воздухом; водоснабжение; сбор, обработка и удаление отходов, деятельность по ликвидации загрязнений (разделы 05–39 общегосударственного классификатора Республики Беларусь ОКРБ 005-2011 «Виды экономической деятельности», утвержденного постановлением Государственного комитета по стандартизации Республики Беларусь от 5 декабря 2011 г. № 85 (далее – ОКРБ 005-2011)); деятельность в области телекоммуникаций; компьютерное программирование, консультационные и другие сопутствующие услуги; деятельность в области информационного обслуживания (разделы 61–63 ОКРБ 005-2011), кроме деятельности информационных агентств (подкласс 63910 ОКРБ 005-2011):</w:t>
      </w:r>
    </w:p>
    <w:p w:rsidR="00067E0B" w:rsidRDefault="00067E0B">
      <w:pPr>
        <w:pStyle w:val="newncpi"/>
      </w:pPr>
      <w:r>
        <w:t>подчиненные (входящие в состав) государственным органам (организациям), а также акции (доли в уставных фондах) которых находятся в государственной собственности и переданы в управление государственным органам (организациям);</w:t>
      </w:r>
    </w:p>
    <w:p w:rsidR="00067E0B" w:rsidRDefault="00067E0B">
      <w:pPr>
        <w:pStyle w:val="newncpi"/>
      </w:pPr>
      <w:r>
        <w:t>являющиеся участниками холдингов;</w:t>
      </w:r>
    </w:p>
    <w:p w:rsidR="00067E0B" w:rsidRDefault="00067E0B">
      <w:pPr>
        <w:pStyle w:val="newncpi"/>
      </w:pPr>
      <w:r>
        <w:t>являющиеся резидентами Парка высоких технологий и (или) научно-технологических парков;</w:t>
      </w:r>
    </w:p>
    <w:p w:rsidR="00067E0B" w:rsidRDefault="00067E0B">
      <w:pPr>
        <w:pStyle w:val="newncpi"/>
      </w:pPr>
      <w:r>
        <w:t>без ведомственной подчиненности со средней численностью работников за предыдущий год 50 человек и более;</w:t>
      </w:r>
    </w:p>
    <w:p w:rsidR="00067E0B" w:rsidRDefault="00067E0B">
      <w:pPr>
        <w:pStyle w:val="underpoint"/>
      </w:pPr>
      <w:r>
        <w:t>1.2. обособленные подразделения коммерческих организаций, перечисленных в подпункте 1.1 настоящего пункта.</w:t>
      </w:r>
    </w:p>
    <w:p w:rsidR="00067E0B" w:rsidRDefault="00067E0B">
      <w:pPr>
        <w:pStyle w:val="point"/>
      </w:pPr>
      <w:r>
        <w:t>2. Юридические лица, обособленные подразделения юридических лиц (далее – организации) составляют отчет, включая данные по входящим в их структуру подразделениям.</w:t>
      </w:r>
    </w:p>
    <w:p w:rsidR="00067E0B" w:rsidRDefault="00067E0B">
      <w:pPr>
        <w:pStyle w:val="newncpi"/>
      </w:pPr>
      <w:r>
        <w:t>Данные по обособленным подразделениям, находящимся за пределами территории Республики Беларусь, в отчете не отражаются.</w:t>
      </w:r>
    </w:p>
    <w:p w:rsidR="00067E0B" w:rsidRDefault="00067E0B">
      <w:pPr>
        <w:pStyle w:val="point"/>
      </w:pPr>
      <w:r>
        <w:t>3. Представление отчета в виде электронного документа осуществляется с использованием специализированного программного обеспечения, 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 в глобальной компьютерной сети Интернет http://www.belstat.gov.by.</w:t>
      </w:r>
    </w:p>
    <w:p w:rsidR="00067E0B" w:rsidRDefault="00067E0B">
      <w:pPr>
        <w:pStyle w:val="point"/>
      </w:pPr>
      <w:r>
        <w:t>4. Данные в отчете отражаются в целых числах.</w:t>
      </w:r>
    </w:p>
    <w:p w:rsidR="00067E0B" w:rsidRDefault="00067E0B">
      <w:pPr>
        <w:pStyle w:val="point"/>
      </w:pPr>
      <w:r>
        <w:t xml:space="preserve">5. Отчет составляется на основании актов о внедренных изобретениях и рационализаторских предложениях и степени их эффективности, актов внедрения новой техники и технологий, договоров на приобретение (передачу) новых технологий, договоров на поставку оборудования и монтаж, договоров, предусматривающих приобретение исключительного права, права использования объектов права промышленной собственности, охранных документов (патентов, свидетельств) на объекты права промышленной собственности, товарно-транспортных накладных, товарных накладных, </w:t>
      </w:r>
      <w:r>
        <w:lastRenderedPageBreak/>
        <w:t>расчетно-платежных документов, накопительных ведомостей по расчетам с прочими дебиторами и кредиторами и других первичных учетных и иных документов.</w:t>
      </w:r>
    </w:p>
    <w:p w:rsidR="00067E0B" w:rsidRDefault="00067E0B">
      <w:pPr>
        <w:pStyle w:val="chapter"/>
      </w:pPr>
      <w:r>
        <w:t>ГЛАВА 2</w:t>
      </w:r>
      <w:r>
        <w:br/>
        <w:t>ПОРЯДОК ЗАПОЛНЕНИЯ РАЗДЕЛА I</w:t>
      </w:r>
      <w:r>
        <w:br/>
        <w:t>«ФИНАНСИРОВАНИЕ ИННОВАЦИОННОЙ ДЕЯТЕЛЬНОСТИ»</w:t>
      </w:r>
    </w:p>
    <w:p w:rsidR="00067E0B" w:rsidRDefault="00067E0B">
      <w:pPr>
        <w:pStyle w:val="point"/>
      </w:pPr>
      <w:r>
        <w:t>6. В таблице 1 отражаются затраты на продуктовые инновации и инновации бизнес-процесса.</w:t>
      </w:r>
    </w:p>
    <w:p w:rsidR="00067E0B" w:rsidRDefault="00067E0B">
      <w:pPr>
        <w:pStyle w:val="point"/>
      </w:pPr>
      <w:r>
        <w:t>7. Продуктовая инновация – внедрение продукции или услуги, являющихся новыми или значительно улучшенными по части их свойств или способов использования. В продуктовую инновацию включаются значительные усовершенствования в технических характеристиках, компонентах и материалах, во встроенном программном обеспечении, в функциональных характеристиках (качество, надежность, долговечность, экономичность при использовании, доступность, удобство в эксплуатации и другие), значительные изменения в дизайне (за исключением дизайна упаковки при условии, что упаковка не является неотъемлемой частью продукции).</w:t>
      </w:r>
    </w:p>
    <w:p w:rsidR="00067E0B" w:rsidRDefault="00067E0B">
      <w:pPr>
        <w:pStyle w:val="newncpi"/>
      </w:pPr>
      <w:r>
        <w:t>Продуктовые инновации в оказании услуг включают в себя значительные усовершенствования в способах их предоставления (например, эффективности и скорости), дополнение уже существующих услуг новыми функциями или характеристиками или внедрение совершенно новых услуг.</w:t>
      </w:r>
    </w:p>
    <w:p w:rsidR="00067E0B" w:rsidRDefault="00067E0B">
      <w:pPr>
        <w:pStyle w:val="newncpi"/>
      </w:pPr>
      <w:r>
        <w:t>Примером продуктовых инноваций является производство:</w:t>
      </w:r>
    </w:p>
    <w:p w:rsidR="00067E0B" w:rsidRDefault="00067E0B">
      <w:pPr>
        <w:pStyle w:val="newncpi"/>
      </w:pPr>
      <w:r>
        <w:t>пищевых продуктов с новыми функциональными характеристиками (маргарин, снижающий уровень холестерина в крови; йогурты, производимые с использованием новых типов бактериальных культур);</w:t>
      </w:r>
    </w:p>
    <w:p w:rsidR="00067E0B" w:rsidRDefault="00067E0B">
      <w:pPr>
        <w:pStyle w:val="newncpi"/>
      </w:pPr>
      <w:r>
        <w:t>продукции, обогащенной микронутриентами, в том числе витаминами, пребиотиками и другими физиологическими функциональными ингредиентами;</w:t>
      </w:r>
    </w:p>
    <w:p w:rsidR="00067E0B" w:rsidRDefault="00067E0B">
      <w:pPr>
        <w:pStyle w:val="newncpi"/>
      </w:pPr>
      <w:r>
        <w:t>бытовой техники более высокого класса энергоэффективности;</w:t>
      </w:r>
    </w:p>
    <w:p w:rsidR="00067E0B" w:rsidRDefault="00067E0B">
      <w:pPr>
        <w:pStyle w:val="newncpi"/>
      </w:pPr>
      <w:r>
        <w:t>инструментальной и технологической оснастки более высокой износостойкости;</w:t>
      </w:r>
    </w:p>
    <w:p w:rsidR="00067E0B" w:rsidRDefault="00067E0B">
      <w:pPr>
        <w:pStyle w:val="newncpi"/>
      </w:pPr>
      <w:r>
        <w:t>лекарственных средств с улучшенным действием;</w:t>
      </w:r>
    </w:p>
    <w:p w:rsidR="00067E0B" w:rsidRDefault="00067E0B">
      <w:pPr>
        <w:pStyle w:val="newncpi"/>
      </w:pPr>
      <w:r>
        <w:t>новой формы кузова автомобиля, снижающей его аэродинамическое сопротивление.</w:t>
      </w:r>
    </w:p>
    <w:p w:rsidR="00067E0B" w:rsidRDefault="00067E0B">
      <w:pPr>
        <w:pStyle w:val="newncpi"/>
      </w:pPr>
      <w:r>
        <w:t>В области информационных технологий, телекоммуникаций и информационного обслуживания продуктовые инновации включают в себя разработку и внедрение принципиально новых услуг по передаче и приему информации, разработку программного обеспечения, компьютерных систем, баз данных и веб-порталов, совершенствование существующих информационных технологий путем добавления новых функций или характеристик (например, с точки зрения их эффективности или скорости).</w:t>
      </w:r>
    </w:p>
    <w:p w:rsidR="00067E0B" w:rsidRDefault="00067E0B">
      <w:pPr>
        <w:pStyle w:val="newncpi"/>
      </w:pPr>
      <w:r>
        <w:t>Инновация бизнес-процесса – внедрение нового или значительно улучшенного способа производства продукции (работ, услуг), внедрение нового метода маркетинга, организационного метода в деловой практике организации, в организации рабочих мест или внешних связях.</w:t>
      </w:r>
    </w:p>
    <w:p w:rsidR="00067E0B" w:rsidRDefault="00067E0B">
      <w:pPr>
        <w:pStyle w:val="newncpi"/>
      </w:pPr>
      <w:r>
        <w:t>Отличительной особенностью инновации бизнес-процесса в части маркетингового или организационного метода является внедрение таких методов (подходов, решений), которые не использовались организацией ранее и являются частью новой концепции или маркетинговой стратегии, результатом реализации стратегических решений руководства.</w:t>
      </w:r>
    </w:p>
    <w:p w:rsidR="00067E0B" w:rsidRDefault="00067E0B">
      <w:pPr>
        <w:pStyle w:val="newncpi"/>
      </w:pPr>
      <w:r>
        <w:t>К инновации бизнес-процесса относятся изменения в технологии, производственном оборудовании и (или) программном обеспечении.</w:t>
      </w:r>
    </w:p>
    <w:p w:rsidR="00067E0B" w:rsidRDefault="00067E0B">
      <w:pPr>
        <w:pStyle w:val="newncpi"/>
      </w:pPr>
      <w:r>
        <w:t>Примером инноваций бизнес-процесса являются:</w:t>
      </w:r>
    </w:p>
    <w:p w:rsidR="00067E0B" w:rsidRDefault="00067E0B">
      <w:pPr>
        <w:pStyle w:val="newncpi"/>
      </w:pPr>
      <w:r>
        <w:t>установка нового автоматизированного оборудования на производственной линии;</w:t>
      </w:r>
    </w:p>
    <w:p w:rsidR="00067E0B" w:rsidRDefault="00067E0B">
      <w:pPr>
        <w:pStyle w:val="newncpi"/>
      </w:pPr>
      <w:r>
        <w:t>компьютеризация проектно-конструкторских работ;</w:t>
      </w:r>
    </w:p>
    <w:p w:rsidR="00067E0B" w:rsidRDefault="00067E0B">
      <w:pPr>
        <w:pStyle w:val="newncpi"/>
      </w:pPr>
      <w:r>
        <w:t>внедрение автоматизированной системы контроля качества производства;</w:t>
      </w:r>
    </w:p>
    <w:p w:rsidR="00067E0B" w:rsidRDefault="00067E0B">
      <w:pPr>
        <w:pStyle w:val="newncpi"/>
      </w:pPr>
      <w:r>
        <w:t>внедрение новой, более эффективной обработки продукции, снижающей материальные и энергетические затраты;</w:t>
      </w:r>
    </w:p>
    <w:p w:rsidR="00067E0B" w:rsidRDefault="00067E0B">
      <w:pPr>
        <w:pStyle w:val="newncpi"/>
      </w:pPr>
      <w:r>
        <w:t>внедрение автоматизированной упаковки;</w:t>
      </w:r>
    </w:p>
    <w:p w:rsidR="00067E0B" w:rsidRDefault="00067E0B">
      <w:pPr>
        <w:pStyle w:val="newncpi"/>
      </w:pPr>
      <w:r>
        <w:t>внедрение кодификации знаний, то есть организация баз данных о передовых методах деятельности, подбор учебного материала и другой информации таким образом, чтобы улучшить обучение сотрудников, сделав информацию более доступной для персонала;</w:t>
      </w:r>
    </w:p>
    <w:p w:rsidR="00067E0B" w:rsidRDefault="00067E0B">
      <w:pPr>
        <w:pStyle w:val="newncpi"/>
      </w:pPr>
      <w:r>
        <w:lastRenderedPageBreak/>
        <w:t>использование нового программного обеспечения и новых способов документирования информации для облегчения и поощрения обмена знаниями между различными структурными подразделениями в организации;</w:t>
      </w:r>
    </w:p>
    <w:p w:rsidR="00067E0B" w:rsidRDefault="00067E0B">
      <w:pPr>
        <w:pStyle w:val="newncpi"/>
      </w:pPr>
      <w:r>
        <w:t>изменение бренда путем, например, создания и внедрения совершенно нового символа в целях позиционирования продукта на новом рынке или придания ему нового имиджа.</w:t>
      </w:r>
    </w:p>
    <w:p w:rsidR="00067E0B" w:rsidRDefault="00067E0B">
      <w:pPr>
        <w:pStyle w:val="newncpi"/>
      </w:pPr>
      <w:r>
        <w:t>В области информационных технологий, телекоммуникаций и информационного обслуживания инновации бизнес-процесса включают в себя разработку и внедрение технологически новых или технологически усовершенствованных методов обработки или передачи информации, методов разработки программного обеспечения, компьютерных систем, баз данных и веб-порталов.</w:t>
      </w:r>
    </w:p>
    <w:p w:rsidR="00067E0B" w:rsidRDefault="00067E0B">
      <w:pPr>
        <w:pStyle w:val="newncpi"/>
      </w:pPr>
      <w:r>
        <w:t>Продуктовые инновации и инновации бизнес-процесса могут быть новыми для организации, но необязательно новыми для рынка. Не имеет значения, была разработана продуктовая инновация и (или) инновация бизнес-процесса организацией, представляющей отчет, или другими организациями.</w:t>
      </w:r>
    </w:p>
    <w:p w:rsidR="00067E0B" w:rsidRDefault="00067E0B">
      <w:pPr>
        <w:pStyle w:val="newncpi"/>
      </w:pPr>
      <w:r>
        <w:t>Инновация считается осуществленной в том случае, если она внедрена или используется в производственном процессе. Появление инновационной продукции (работ, услуг) невозможно без понесения затрат на инновации.</w:t>
      </w:r>
    </w:p>
    <w:p w:rsidR="00067E0B" w:rsidRDefault="00067E0B">
      <w:pPr>
        <w:pStyle w:val="newncpi"/>
      </w:pPr>
      <w:r>
        <w:t>К инновациям не относятся:</w:t>
      </w:r>
    </w:p>
    <w:p w:rsidR="00067E0B" w:rsidRDefault="00067E0B">
      <w:pPr>
        <w:pStyle w:val="newncpi"/>
      </w:pPr>
      <w:r>
        <w:t>незначительные эстетические изменения продукции, не касающиеся ее свойств, технических характеристик, такие как изменение цвета или несущественное изменение формы и тому подобное;</w:t>
      </w:r>
    </w:p>
    <w:p w:rsidR="00067E0B" w:rsidRDefault="00067E0B">
      <w:pPr>
        <w:pStyle w:val="newncpi"/>
      </w:pPr>
      <w:r>
        <w:t>незначительные технические или внешние изменения продукции, оставляющие неизменным ее конструктивное исполнение, не оказывающие влияния на ее параметры, свойства, стоимость, а также входящих в нее материалов и компонентов;</w:t>
      </w:r>
    </w:p>
    <w:p w:rsidR="00067E0B" w:rsidRDefault="00067E0B">
      <w:pPr>
        <w:pStyle w:val="newncpi"/>
      </w:pPr>
      <w:r>
        <w:t>расширение номенклатуры продукции за счет ввода в производство уже достаточно известных на рынке сбыта видов продукции не выпускавшихся ранее в данной организации, но более низкой по уровню технологичности по сравнению с выпускаемой продукцией;</w:t>
      </w:r>
    </w:p>
    <w:p w:rsidR="00067E0B" w:rsidRDefault="00067E0B">
      <w:pPr>
        <w:pStyle w:val="newncpi"/>
      </w:pPr>
      <w:r>
        <w:t>расширение номенклатуры продукции за счет ввода в производство не выпускавшихся ранее в данной организации, но уже достаточно известных на рынке сбыта видов продукции (возможно непрофильной) с целью удовлетворения сиюминутного спроса и (или) обеспечения доходов организации. Например, выпуск машиностроительным заводом непрофильной продукции (пиломатериалов, металлоконструкций и тому подобного);</w:t>
      </w:r>
    </w:p>
    <w:p w:rsidR="00067E0B" w:rsidRDefault="00067E0B">
      <w:pPr>
        <w:pStyle w:val="newncpi"/>
      </w:pPr>
      <w:r>
        <w:t>расширение производственных мощностей за счет дополнительных станков уже известной модели либо замена станков на более поздние модификации той же модели (реконструкция, модернизация);</w:t>
      </w:r>
    </w:p>
    <w:p w:rsidR="00067E0B" w:rsidRDefault="00067E0B">
      <w:pPr>
        <w:pStyle w:val="newncpi"/>
      </w:pPr>
      <w:r>
        <w:t>регулярные сезонные и прочие повторяющиеся изменения (в швейном, обувном производстве и тому подобное). Например, изготовление и продажа производителем одежды новых сезонных моделей, если только эти модели не изготовлены из ткани со значительно улучшенными свойствами;</w:t>
      </w:r>
    </w:p>
    <w:p w:rsidR="00067E0B" w:rsidRDefault="00067E0B">
      <w:pPr>
        <w:pStyle w:val="newncpi"/>
      </w:pPr>
      <w:r>
        <w:t>единичное производство или выполнение индивидуальных заказов, в случае, если ни один из предметов единичного производства или выполненных по индивидуальному заказу, не имеет существенных отличий от уже производившихся данной организацией ранее.</w:t>
      </w:r>
    </w:p>
    <w:p w:rsidR="00067E0B" w:rsidRDefault="00067E0B">
      <w:pPr>
        <w:pStyle w:val="newncpi"/>
      </w:pPr>
      <w:r>
        <w:t>Продукция и бизнес-процессы вновь созданных организаций будут являться инновацией, если они значительно отличаются от продукции и бизнес-процессов, представленных на рынке.</w:t>
      </w:r>
    </w:p>
    <w:p w:rsidR="00067E0B" w:rsidRDefault="00067E0B">
      <w:pPr>
        <w:pStyle w:val="point"/>
      </w:pPr>
      <w:r>
        <w:t>8. По всем строкам таблицы 1 отражаются только суммы, выплаченные за отчетный год.</w:t>
      </w:r>
    </w:p>
    <w:p w:rsidR="00067E0B" w:rsidRDefault="00067E0B">
      <w:pPr>
        <w:pStyle w:val="newncpi"/>
      </w:pPr>
      <w:r>
        <w:t>В графе 1 таблицы 1 отражаются текущие и капитальные затраты на инновации, выполненные как собственными силами организации, так и затраты на оплату работ и услуг других организаций.</w:t>
      </w:r>
    </w:p>
    <w:p w:rsidR="00067E0B" w:rsidRDefault="00067E0B">
      <w:pPr>
        <w:pStyle w:val="newncpi"/>
      </w:pPr>
      <w:r>
        <w:t xml:space="preserve">Текущие затраты, включаемые в себестоимость продукции (работ, услуг), включают в себя расходы на оплату труда работников, занятых разработкой и внедрением инноваций, отчисления на социальные нужды, а также другие расходы, такие как затраты </w:t>
      </w:r>
      <w:r>
        <w:lastRenderedPageBreak/>
        <w:t>на приобретение сырья, материалов, оборудования и прочие, необходимые для обеспечения инновационной деятельности, выполняемой в течение года.</w:t>
      </w:r>
    </w:p>
    <w:p w:rsidR="00067E0B" w:rsidRDefault="00067E0B">
      <w:pPr>
        <w:pStyle w:val="newncpi"/>
      </w:pPr>
      <w:r>
        <w:t>Капитальные вложения в долгосрочные инвестиции, осуществляемые в связи с разработкой и внедрением инноваций, представляют собой ежегодные затраты на создание, увеличение размеров, а также приобретение внеоборотных активов длительного пользования (свыше одного года), не предназначенных для продажи. Капитальные вложения состоят из затрат на приобретение машин, оборудования, прочих основных средств, необходимых для использования в инновационной деятельности, на приобретение сооружений, земельных участков и объектов природопользования для проведения инновационной деятельности.</w:t>
      </w:r>
    </w:p>
    <w:p w:rsidR="00067E0B" w:rsidRDefault="00067E0B">
      <w:pPr>
        <w:pStyle w:val="point"/>
      </w:pPr>
      <w:r>
        <w:t>9. В графе 2 таблицы 1 отражаются затраты на оплату работ (услуг), выполненных для организации другими организациями в связи с разработкой и внедрением инноваций (исследования и разработки, патентно-лицензионные услуги, подготовка, практическое обучение персонала, конструкторские работы, маркетинговые исследования и другие).</w:t>
      </w:r>
    </w:p>
    <w:p w:rsidR="00067E0B" w:rsidRDefault="00067E0B">
      <w:pPr>
        <w:pStyle w:val="point"/>
      </w:pPr>
      <w:r>
        <w:t>10. По строке 101 таблицы 1 отражаются данные о затратах на инновации за отчетный год. При этом не имеет значения, на какой стадии находится инновационный процесс (внедрение инновации): на начальной (этап идеи, исследование и разработка и другое), на промежуточной (например, когда осуществляется монтаж нового оборудования или когда оно готово к эксплуатации, но еще не испытано в производстве и не использовалось при выпуске продукции), на завершающей (когда оборудование уже установлено и вводится в эксплуатацию, выпускаются пробные партии).</w:t>
      </w:r>
    </w:p>
    <w:p w:rsidR="00067E0B" w:rsidRDefault="00067E0B">
      <w:pPr>
        <w:pStyle w:val="newncpi"/>
      </w:pPr>
      <w:r>
        <w:t>После внедрения инновации затраты на производство инновационной продукции не отражаются (закупка сырья и материалов и прочее).</w:t>
      </w:r>
    </w:p>
    <w:p w:rsidR="00067E0B" w:rsidRDefault="00067E0B">
      <w:pPr>
        <w:pStyle w:val="point"/>
      </w:pPr>
      <w:r>
        <w:t>11. По строке 102 отражаются затраты, направленные на исследования и разработки новых продуктов, услуг и методов их производства (передачи), новых производственных процессов, под которыми понимаются фундаментальные и прикладные исследования, экспериментальные разработки, проводимые организацией и направленные непосредственно на создание новых объектов права промышленной собственности или модифицирование уже существующих продуктов, услуг или методов их производства (передачи):</w:t>
      </w:r>
    </w:p>
    <w:p w:rsidR="00067E0B" w:rsidRDefault="00067E0B">
      <w:pPr>
        <w:pStyle w:val="newncpi"/>
      </w:pPr>
      <w:r>
        <w:t>расходы на оплату труда работников списочного состава, а также затраты на оплату труда работников несписочного состава, занятых исследованиями и разработками новой продукции, услуг и методов ее производства (передачи), новых производственных процессов;</w:t>
      </w:r>
    </w:p>
    <w:p w:rsidR="00067E0B" w:rsidRDefault="00067E0B">
      <w:pPr>
        <w:pStyle w:val="newncpi"/>
      </w:pPr>
      <w:r>
        <w:t>обязательные страховые взносы, взносы на профессиональное пенсионное страхование и иные платежи в бюджет государственного внебюджетного фонда социальной защиты населения Республики Беларусь;</w:t>
      </w:r>
    </w:p>
    <w:p w:rsidR="00067E0B" w:rsidRDefault="00067E0B">
      <w:pPr>
        <w:pStyle w:val="newncpi"/>
      </w:pPr>
      <w:r>
        <w:t>затраты на приобретение и изготовление специальных инструментов, приспособлений, приборов, стендов, аппаратов, механизмов, устройств и другого специального оборудования, необходимого для выполнения конкретных научных исследований и разработок, включая расходы на его проектирование, транспортировку и установку;</w:t>
      </w:r>
    </w:p>
    <w:p w:rsidR="00067E0B" w:rsidRDefault="00067E0B">
      <w:pPr>
        <w:pStyle w:val="newncpi"/>
      </w:pPr>
      <w:r>
        <w:t>стоимость приобретаемых у других организаций сырья и материалов, комплектующих изделий, полуфабрикатов, топлива, энергии всех видов, природного сырья, работ и услуг производственного характера, выполняемых другими организациями, потери от недостачи поступивших материальных ресурсов в пределах норм естественной убыли;</w:t>
      </w:r>
    </w:p>
    <w:p w:rsidR="00067E0B" w:rsidRDefault="00067E0B">
      <w:pPr>
        <w:pStyle w:val="newncpi"/>
      </w:pPr>
      <w:r>
        <w:t>капитальные затраты на исследования и разработки, в том числе на приобретение земельных участков, строительство или покупку зданий, на приобретение оборудования, включаемого в состав основных средств, прочие капитальные затраты, связанные с исследованиями и разработками.</w:t>
      </w:r>
    </w:p>
    <w:p w:rsidR="00067E0B" w:rsidRDefault="00067E0B">
      <w:pPr>
        <w:pStyle w:val="newncpi"/>
      </w:pPr>
      <w:r>
        <w:t>Не отражаются капитальные вложения на строительство жилья, объектов культурно-бытового назначения и тому подобное, не связанные с исследованиями и разработками.</w:t>
      </w:r>
    </w:p>
    <w:p w:rsidR="00067E0B" w:rsidRDefault="00067E0B">
      <w:pPr>
        <w:pStyle w:val="newncpi"/>
      </w:pPr>
      <w:r>
        <w:t>В состав затрат на исследования и разработки включают также стоимость исследований и разработок, выполненных другими организациями по договорам с организацией.</w:t>
      </w:r>
    </w:p>
    <w:p w:rsidR="00067E0B" w:rsidRDefault="00067E0B">
      <w:pPr>
        <w:pStyle w:val="point"/>
      </w:pPr>
      <w:r>
        <w:lastRenderedPageBreak/>
        <w:t>12. По строке 103 отражаются капитальные вложения, направленные на приобретение как технологически новых машин, оборудования, комплектующих изделий (узлов, деталей), установок, необходимых для внедрения новых или усовершенствованных технологических процессов, так и машин, оборудования, установок, не совершенствующих производственные мощности, но необходимых для выпуска инновационной продукции, оказания инновационных услуг. При этом отражаются капитальные вложения на приобретение и установку технологически новых машин, оборудования, установок, необходимых для внедрения новых или усовершенствованных технологических процессов, или машин, оборудования, установок, не совершенствующих производственные мощности, но необходимых для выпуска инновационной продукции, оказания инновационных услуг (например, дополнительных формовочных и упаковочных машин). Также учитываются затраты на приобретение земельных участков, объектов природопользования, строительство или покупку зданий, сооружений (включая действия по их значительному улучшению, модификациям и ремонту), если они связаны с обеспечением функционирования приобретаемых машин и оборудования и данные затраты не были отражены по строке 102. Другие случаи приобретения машин и оборудования не рассматриваются в качестве затрат на инновации и не отражаются по строке 103.</w:t>
      </w:r>
    </w:p>
    <w:p w:rsidR="00067E0B" w:rsidRDefault="00067E0B">
      <w:pPr>
        <w:pStyle w:val="newncpi"/>
      </w:pPr>
      <w:r>
        <w:t>По строке 103 отражаются затраты на приобретение машин, оборудования, установок в комплекте с документами по секретам производства (ноу-хау) в том случае, если секрет производства (ноу-хау) является составной частью предмета договора и в рамках данного договора невозможно разделить затраты. Если затраты на секрет производства (ноу-хау) в договоре оцениваются отдельно, то они отражаются по строке 109 в графе 1.</w:t>
      </w:r>
    </w:p>
    <w:p w:rsidR="00067E0B" w:rsidRDefault="00067E0B">
      <w:pPr>
        <w:pStyle w:val="point"/>
      </w:pPr>
      <w:r>
        <w:t>13. По строке 104 отражаются затраты на маркетинг и создание бренда, связанные с реализацией новых или улучшенных маркетинговых методов продаж и презентации продуктов и услуг (как новых, так и уже существующих), их представления и продвижения на рынки сбыта, новых или улучшенных методов поддержания и развития бренда. Данные затраты связаны с исследованием, зондированием рынка, разработкой механизмов ценообразования, производством, размещением и распространением рекламы продуктов (услуг), их размещением и продвижением на торговых ярмарках или выставках, разработкой маркетинговых стратегий.</w:t>
      </w:r>
    </w:p>
    <w:p w:rsidR="00067E0B" w:rsidRDefault="00067E0B">
      <w:pPr>
        <w:pStyle w:val="newncpi"/>
      </w:pPr>
      <w:r>
        <w:t>В составе затрат на создание бренда учитываются расходы на разработку товарного знака (знака обслуживания), получение на него охранного документа (свидетельства), разработку фирменного наименования, логотипа, фирменного стиля, рекламных материалов, связанных с созданием или изменением имиджа организации (ребрендинг бизнеса), продукта или услуги.</w:t>
      </w:r>
    </w:p>
    <w:p w:rsidR="00067E0B" w:rsidRDefault="00067E0B">
      <w:pPr>
        <w:pStyle w:val="newncpi"/>
      </w:pPr>
      <w:r>
        <w:t>Затраты на маркетинг и создание бренда включают также расходы на приобретение основных средств, необходимых в связи с реализацией новых или улучшенных маркетинговых методов, методов поддержания и развития бренда.</w:t>
      </w:r>
    </w:p>
    <w:p w:rsidR="00067E0B" w:rsidRDefault="00067E0B">
      <w:pPr>
        <w:pStyle w:val="newncpi"/>
      </w:pPr>
      <w:r>
        <w:t>Не отражаются затраты, связанные с деятельностью по продажам и распространению продукта (работ, услуг) на рынке.</w:t>
      </w:r>
    </w:p>
    <w:p w:rsidR="00067E0B" w:rsidRDefault="00067E0B">
      <w:pPr>
        <w:pStyle w:val="point"/>
      </w:pPr>
      <w:r>
        <w:t>14. По строке 105 отражаются затраты на обучение, подготовку и переквалификацию персонала в связи с инновационной деятельностью, в том числе производством инновационной продукции (работ, услуг), работой по новым технологиям и на новом оборудовании, внедрением новых или усовершенствованных видов услуг или методов их оказания, а также затраты на обучение, по другим видам инновационной деятельности (исследования и разработки, инжиниринг, дизайн и другие).</w:t>
      </w:r>
    </w:p>
    <w:p w:rsidR="00067E0B" w:rsidRDefault="00067E0B">
      <w:pPr>
        <w:pStyle w:val="newncpi"/>
      </w:pPr>
      <w:r>
        <w:t>Не отражаются затраты на обучение персонала, связанные с производством существующих продуктов или бизнес-процессов, повышением общих навыков или языковой подготовкой.</w:t>
      </w:r>
    </w:p>
    <w:p w:rsidR="00067E0B" w:rsidRDefault="00067E0B">
      <w:pPr>
        <w:pStyle w:val="point"/>
      </w:pPr>
      <w:r>
        <w:t>15. По строке 106 отражаются затраты на дизайн, деятельность по разработке новой или измененной формы, внешнего вида или удобства использования товаров или услуг.</w:t>
      </w:r>
    </w:p>
    <w:p w:rsidR="00067E0B" w:rsidRDefault="00067E0B">
      <w:pPr>
        <w:pStyle w:val="newncpi"/>
      </w:pPr>
      <w:r>
        <w:t>Дизайн – выполняемая собственными силами или по договору со сторонней организацией деятельность по изменению формы, внешнего вида или удобства использования (функциональных возможностей) продуктов или услуг.</w:t>
      </w:r>
    </w:p>
    <w:p w:rsidR="00067E0B" w:rsidRDefault="00067E0B">
      <w:pPr>
        <w:pStyle w:val="newncpi"/>
      </w:pPr>
      <w:r>
        <w:t xml:space="preserve">Данный вид деятельности включает дизайн-исследования; подготовку эскизов, макетов изделий, оснастки и оборудования, а также их отдельных деталей, узлов </w:t>
      </w:r>
      <w:r>
        <w:lastRenderedPageBreak/>
        <w:t>и агрегатов; построение электронных моделей изделий и объектов; разработку прототипов изделий, оснастки, оборудования (прототипирование); авторский надзор (сопровождение) при конструировании, опытном и серийном производстве изделий; прочие услуги промышленного дизайна.</w:t>
      </w:r>
    </w:p>
    <w:p w:rsidR="00067E0B" w:rsidRDefault="00067E0B">
      <w:pPr>
        <w:pStyle w:val="newncpi"/>
      </w:pPr>
      <w:r>
        <w:t>Данные затраты включают также расходы на приобретение необходимых основных средств, связанных с инновационной деятельностью в области дизайна.</w:t>
      </w:r>
    </w:p>
    <w:p w:rsidR="00067E0B" w:rsidRDefault="00067E0B">
      <w:pPr>
        <w:pStyle w:val="newncpi"/>
      </w:pPr>
      <w:r>
        <w:t>Не отражаются затраты на незначительные изменения дизайна, например, изменение цвета или декора существующего продукта.</w:t>
      </w:r>
    </w:p>
    <w:p w:rsidR="00067E0B" w:rsidRDefault="00067E0B">
      <w:pPr>
        <w:pStyle w:val="point"/>
      </w:pPr>
      <w:r>
        <w:t>16. По строке 107 отражаются затраты на инжиниринг, включая затраты на производственное проектирование, конструирование и другие разработки (не связанные с научными исследованиями и разработками) инновационной продукции (работ, услуг) и методов их производства (передачи), новых производственных процессов.</w:t>
      </w:r>
    </w:p>
    <w:p w:rsidR="00067E0B" w:rsidRDefault="00067E0B">
      <w:pPr>
        <w:pStyle w:val="newncpi"/>
      </w:pPr>
      <w:r>
        <w:t>Инжиниринг – деятельность по подготовке, обеспечению процесса производства и передачи продукции (работ, услуг), которая включает проведение предпроектных работ, проектирование и конструкторскую проработку объектов техники и технологии на стадии внедрения инноваций, послепроектные услуги при монтаже и пуско-наладочных работах и другое.</w:t>
      </w:r>
    </w:p>
    <w:p w:rsidR="00067E0B" w:rsidRDefault="00067E0B">
      <w:pPr>
        <w:pStyle w:val="point"/>
      </w:pPr>
      <w:r>
        <w:t>17. По строке 108 отражаются затраты на разработку и приобретение системных и специализированных компьютерных программ и баз данных, связанных с инновационной деятельностью: затраты на разработку и приобретение компьютерного программного обеспечения, описаний программ и вспомогательных материалов, включая как системное, так и прикладное программное обеспечение общего и специального назначения (готовое программное обеспечение, индивидуальные программные решения и встроенное программное обеспечение, которое не является неотъемлемой частью оборудования, а приобретается в дополнение к другой установленной оболочке), необходимое для внедрения новых или усовершенствованных продуктов, услуг или методов их производства (передачи), новых или значительно усовершенствованных бизнес-процессов.</w:t>
      </w:r>
    </w:p>
    <w:p w:rsidR="00067E0B" w:rsidRDefault="00067E0B">
      <w:pPr>
        <w:pStyle w:val="newncpi"/>
      </w:pPr>
      <w:r>
        <w:t>Затраты на приобретение встроенного программного обеспечения, являющегося неотъемлемой частью машин и оборудования, учитываются по строке 103 в составе расходов на приобретение машин и оборудования.</w:t>
      </w:r>
    </w:p>
    <w:p w:rsidR="00067E0B" w:rsidRDefault="00067E0B">
      <w:pPr>
        <w:pStyle w:val="newncpi"/>
      </w:pPr>
      <w:r>
        <w:t>Не отражаются затраты на обновления существующего программного обеспечения и баз данных как разработанных внутри организации, так и приобретенных.</w:t>
      </w:r>
    </w:p>
    <w:p w:rsidR="00067E0B" w:rsidRDefault="00067E0B">
      <w:pPr>
        <w:pStyle w:val="point"/>
      </w:pPr>
      <w:r>
        <w:t>18. По строке 109 отражаются затраты на приобретение исключительного права на изобретения, полезные модели, промышленные образцы, топологии интегральных микросхем по договору уступки исключительного права, права их использования по лицензионному договору, договору комплексной предпринимательской лицензии (франчайзинга), затраты на приобретение доступа к сведениям, составляющим секрет производства (ноу-хау), по договору в случае, если они не отражаются по строке 103 в соответствии с пунктом 12 настоящих Указаний, затраты на получение охранных документов (патентов, свидетельств) на изобретения, полезные модели, промышленные образцы, топологии интегральных микросхем.</w:t>
      </w:r>
    </w:p>
    <w:p w:rsidR="00067E0B" w:rsidRDefault="00067E0B">
      <w:pPr>
        <w:pStyle w:val="point"/>
      </w:pPr>
      <w:r>
        <w:t>19. По строке 110 отражаются затраты, связанные с планированием, разработкой и внедрением новых методов ведения бизнеса, организации рабочих мест и внешних связей. В их состав входят затраты на внедрение новых систем управления рационализацией производства и производством в целом, современных систем контроля качества и сертификации продукции (работ, услуг), нового программного обеспечения для технического обслуживания.</w:t>
      </w:r>
    </w:p>
    <w:p w:rsidR="00067E0B" w:rsidRDefault="00067E0B">
      <w:pPr>
        <w:pStyle w:val="point"/>
      </w:pPr>
      <w:r>
        <w:t>20. По строке 111 отражаются прочие затраты, связанные с осуществлением инновационной деятельности: на оплату консультаций привлеченных квалифицированных специалистов, на регистрацию и сертификацию продукции (работ, услуг), другие работы (услуги), в том числе технологического содержания, не перечисленные выше.</w:t>
      </w:r>
    </w:p>
    <w:p w:rsidR="00067E0B" w:rsidRDefault="00067E0B">
      <w:pPr>
        <w:pStyle w:val="point"/>
      </w:pPr>
      <w:r>
        <w:t>21. В таблице 1 сумма данных по строкам 120 и 130 в графе 1 должна быть равна данным по строке 101 в графе 1.</w:t>
      </w:r>
    </w:p>
    <w:p w:rsidR="00067E0B" w:rsidRDefault="00067E0B">
      <w:pPr>
        <w:pStyle w:val="point"/>
      </w:pPr>
      <w:r>
        <w:t xml:space="preserve">22. В таблице 2 затраты на инновации распределяются по источникам финансирования. Данные по строке 201 в графе 1 таблицы 2 должны быть равны данным </w:t>
      </w:r>
      <w:r>
        <w:lastRenderedPageBreak/>
        <w:t>по строке 101 в графе 1 таблицы 1. Данные по строке 201 в графе 2 должны быть равны данным по строке 102 в графе 1.</w:t>
      </w:r>
    </w:p>
    <w:p w:rsidR="00067E0B" w:rsidRDefault="00067E0B">
      <w:pPr>
        <w:pStyle w:val="chapter"/>
      </w:pPr>
      <w:r>
        <w:t>ГЛАВА 3</w:t>
      </w:r>
      <w:r>
        <w:br/>
        <w:t>ПОРЯДОК ЗАПОЛНЕНИЯ РАЗДЕЛА II «ОБЪЕМ ОТГРУЖЕННОЙ ИННОВАЦИОННОЙ ПРОДУКЦИИ (РАБОТ, УСЛУГ)»</w:t>
      </w:r>
    </w:p>
    <w:p w:rsidR="00067E0B" w:rsidRDefault="00067E0B">
      <w:pPr>
        <w:pStyle w:val="point"/>
      </w:pPr>
      <w:r>
        <w:t>23. Данные по строке 301 отражают организации независимо от того, отгружали они инновационную продукцию, выполняли инновационные работы, оказывали инновационные услуги в отчетном году или нет.</w:t>
      </w:r>
    </w:p>
    <w:p w:rsidR="00067E0B" w:rsidRDefault="00067E0B">
      <w:pPr>
        <w:pStyle w:val="point"/>
      </w:pPr>
      <w:r>
        <w:t>24. По строке 301 организации, основным видом экономической деятельности которых является горнодобывающая промышленность; обрабатывающая промышленность; снабжение электроэнергией, газом, паром, горячей водой и кондиционированным воздухом; водоснабжение; сбор, обработка и удаление отходов, деятельность по ликвидации загрязнений, отражают данные об отгрузке продукции (работ, услуг), классифицируемых в перечисленных видах экономической деятельности.</w:t>
      </w:r>
    </w:p>
    <w:p w:rsidR="00067E0B" w:rsidRDefault="00067E0B">
      <w:pPr>
        <w:pStyle w:val="newncpi"/>
      </w:pPr>
      <w:r>
        <w:t>Организации, основным видом экономической деятельности которых является деятельность в области телекоммуникаций; компьютерное программирование, консультационные и другие сопутствующие услуги; деятельность в области информационного обслуживания, кроме деятельности информационных агентств, отражают данные о выполненных работах, оказанных услугах, классифицируемых в перечисленных видах экономической деятельности.</w:t>
      </w:r>
    </w:p>
    <w:p w:rsidR="00067E0B" w:rsidRDefault="00067E0B">
      <w:pPr>
        <w:pStyle w:val="point"/>
      </w:pPr>
      <w:r>
        <w:t>25. Данные по строке 301 отражаются в фактических отпускных ценах, за вычетом налогов и сборов, исчисляемых из выручки, включая средства, полученные из бюджета в связи с государственным регулированием цен и тарифов, на покрытие убытков, на возмещение затрат на производство.</w:t>
      </w:r>
    </w:p>
    <w:p w:rsidR="00067E0B" w:rsidRDefault="00067E0B">
      <w:pPr>
        <w:pStyle w:val="newncpi"/>
      </w:pPr>
      <w:r>
        <w:t>Продукция, произведенная из сырья и материалов заказчика, не оплаченных организацией (из давальческого сырья), в объем отгруженной продукции собственного производства включается по стоимости обработки, то есть без стоимости давальческого сырья.</w:t>
      </w:r>
    </w:p>
    <w:p w:rsidR="00067E0B" w:rsidRDefault="00067E0B">
      <w:pPr>
        <w:pStyle w:val="newncpi"/>
      </w:pPr>
      <w:r>
        <w:t>Продукция, поставляемая на экспорт в соответствии с заключенными контрактами, отражается по контрактным ценам, пересчитанным в белорусские рубли в соответствии с Национальным стандартом бухгалтерского учета и отчетности «Влияние изменений курсов иностранных валют», утвержденным постановлением Министерства финансов Республики Беларусь от 26 декабря 2022 г. № 61, за вычетом налогов и сборов, исчисляемых из выручки, экспортных пошлин и стоимости транспортировки продукции от станции отправления до станции назначения.</w:t>
      </w:r>
    </w:p>
    <w:p w:rsidR="00067E0B" w:rsidRDefault="00067E0B">
      <w:pPr>
        <w:pStyle w:val="point"/>
      </w:pPr>
      <w:r>
        <w:t>26. Из общего объема отгруженной продукции (работ, услуг) по строке 302 отражается объем отгруженной инновационной продукции (работ, услуг).</w:t>
      </w:r>
    </w:p>
    <w:p w:rsidR="00067E0B" w:rsidRDefault="00067E0B">
      <w:pPr>
        <w:pStyle w:val="newncpi"/>
      </w:pPr>
      <w:r>
        <w:t>Инновационная продукция (работы, услуги) – внедренная в производство продукция (работы, услуги), являющаяся новой или значительно улучшенной по сравнению с ранее выпускавшейся (выполняемыми, оказываемыми) продукцией (работами, услугами) в части ее свойств или способов использования, получившая новое обозначение или определение (наименование).</w:t>
      </w:r>
    </w:p>
    <w:p w:rsidR="00067E0B" w:rsidRDefault="00067E0B">
      <w:pPr>
        <w:pStyle w:val="newncpi"/>
      </w:pPr>
      <w:r>
        <w:t>К инновационной продукции (работам, услугам) относятся:</w:t>
      </w:r>
    </w:p>
    <w:p w:rsidR="00067E0B" w:rsidRDefault="00067E0B">
      <w:pPr>
        <w:pStyle w:val="newncpi"/>
      </w:pPr>
      <w:r>
        <w:t>продукция (работы, услуги), значительно отличающаяся по своим характеристикам и (или) предназначению от продукции (работ, услуг), производившейся (выполняемых, оказываемых) организацией ранее;</w:t>
      </w:r>
    </w:p>
    <w:p w:rsidR="00067E0B" w:rsidRDefault="00067E0B">
      <w:pPr>
        <w:pStyle w:val="newncpi"/>
      </w:pPr>
      <w:r>
        <w:t>продукция (работы, услуги), подвергшаяся изменениям технических характеристик с целью создания нового способа ее применения и (или) позволяющих расширить область использования продукции (работ, услуг);</w:t>
      </w:r>
    </w:p>
    <w:p w:rsidR="00067E0B" w:rsidRDefault="00067E0B">
      <w:pPr>
        <w:pStyle w:val="newncpi"/>
      </w:pPr>
      <w:r>
        <w:t>продукция со значительно улучшенными свойствами за счет изменений в материалах, компонентах и прочих характеристиках;</w:t>
      </w:r>
    </w:p>
    <w:p w:rsidR="00067E0B" w:rsidRDefault="00067E0B">
      <w:pPr>
        <w:pStyle w:val="newncpi"/>
      </w:pPr>
      <w:r>
        <w:t>продукция со значительно улучшенными конструктивными характеристиками, которые обеспечивают повышение удобства использования или полезности для потребителя;</w:t>
      </w:r>
    </w:p>
    <w:p w:rsidR="00067E0B" w:rsidRDefault="00067E0B">
      <w:pPr>
        <w:pStyle w:val="newncpi"/>
      </w:pPr>
      <w:r>
        <w:lastRenderedPageBreak/>
        <w:t>значительные усовершенствования в способах предоставления услуг (например, эффективность и быстрота), дополнение уже существующих услуг новыми функциями или характеристиками или внедрение совершенно новых услуг.</w:t>
      </w:r>
    </w:p>
    <w:p w:rsidR="00067E0B" w:rsidRDefault="00067E0B">
      <w:pPr>
        <w:pStyle w:val="newncpi"/>
      </w:pPr>
      <w:r>
        <w:t>Продукция (работы, услуги) считается инновационной в течение трех лет с момента ее первой отгрузки (выполнения, оказания) организацией.</w:t>
      </w:r>
    </w:p>
    <w:p w:rsidR="00067E0B" w:rsidRDefault="00067E0B">
      <w:pPr>
        <w:pStyle w:val="point"/>
      </w:pPr>
      <w:r>
        <w:t>27. По строке 303 отражается объем отгруженной инновационной продукции, связанной с нанотехнологиями.</w:t>
      </w:r>
    </w:p>
    <w:p w:rsidR="00067E0B" w:rsidRDefault="00067E0B">
      <w:pPr>
        <w:pStyle w:val="newncpi"/>
      </w:pPr>
      <w:r>
        <w:t>Нанотехнологии – совокупность методов и приемов, обеспечивающих возможность контролируемым образом создавать и модифицировать объекты, включающие компоненты с размерами менее 100 нм хотя бы в одном измерении и в результате этого получившие принципиально новые качества, позволяющие осуществлять их интеграцию в полноценно функционирующие системы большего масштаба (например, фармацевтические препараты, произведенные с использованием наномембран; химическая продукция, произведенная с использованием нанокатализаторов).</w:t>
      </w:r>
    </w:p>
    <w:p w:rsidR="00067E0B" w:rsidRDefault="00067E0B">
      <w:pPr>
        <w:pStyle w:val="newncpi"/>
      </w:pPr>
      <w:r>
        <w:t>Инновационная продукция, связанная с нанотехнологиями, – высококонкурентоспособная продукция, произведенная с использованием нанотехнологий и обладающая вследствие этого ранее недостижимыми технико-экономическими показателями; продукция, содержащая наноматериалы (нановещества).</w:t>
      </w:r>
    </w:p>
    <w:p w:rsidR="00067E0B" w:rsidRDefault="00067E0B">
      <w:pPr>
        <w:pStyle w:val="chapter"/>
      </w:pPr>
      <w:r>
        <w:t>ГЛАВА 4</w:t>
      </w:r>
      <w:r>
        <w:br/>
        <w:t>ПОРЯДОК ЗАПОЛНЕНИЯ РАЗДЕЛА III «ИННОВАЦИОННАЯ СРЕДА»</w:t>
      </w:r>
    </w:p>
    <w:p w:rsidR="00067E0B" w:rsidRDefault="00067E0B">
      <w:pPr>
        <w:pStyle w:val="point"/>
      </w:pPr>
      <w:r>
        <w:t>28. При отсутствии инновационной деятельности таблицы 4 и 5 не заполняются.</w:t>
      </w:r>
    </w:p>
    <w:p w:rsidR="00067E0B" w:rsidRDefault="00067E0B">
      <w:pPr>
        <w:pStyle w:val="point"/>
      </w:pPr>
      <w:r>
        <w:t>29. В таблице 4 в зависимости от достижения перечисленных результатов при осуществлении инновационной деятельности проставляется код 1 в соответствующих строках.</w:t>
      </w:r>
    </w:p>
    <w:p w:rsidR="00067E0B" w:rsidRDefault="00067E0B">
      <w:pPr>
        <w:pStyle w:val="point"/>
      </w:pPr>
      <w:r>
        <w:t>30. В таблице 6 проставляется код 1 в соответствующей графе в зависимости от значимости для организации того или иного фактора, препятствовавшего инновационной деятельности в течение последних трех лет.</w:t>
      </w:r>
    </w:p>
    <w:p w:rsidR="00067E0B" w:rsidRDefault="00067E0B">
      <w:pPr>
        <w:pStyle w:val="point"/>
      </w:pPr>
      <w:r>
        <w:t>31. Таблицу 7 заполняют организации, осуществлявшие инновационную деятельность в течение последних трех лет.</w:t>
      </w:r>
    </w:p>
    <w:p w:rsidR="00067E0B" w:rsidRDefault="00067E0B">
      <w:pPr>
        <w:pStyle w:val="newncpi"/>
      </w:pPr>
      <w:r>
        <w:t>В таблице 7 отражается количество инновационных проектов, для которых факторы, указанные в таблице 6, послужили препятствием на пути их реализации в течение последних трех лет.</w:t>
      </w:r>
    </w:p>
    <w:p w:rsidR="00067E0B" w:rsidRDefault="00067E0B">
      <w:pPr>
        <w:pStyle w:val="point"/>
      </w:pPr>
      <w:r>
        <w:t>32. По строке 701 таблицы 8 отражается количество совместных проектов, в которых участвует организация, в том числе участие в государственных научно-технических, целевых и международных программах, стимулирующих инновационную деятельность.</w:t>
      </w:r>
    </w:p>
    <w:p w:rsidR="00067E0B" w:rsidRDefault="00067E0B">
      <w:pPr>
        <w:pStyle w:val="newncpi"/>
      </w:pPr>
      <w:r>
        <w:t>По строке 701 в графе 1 отражается количество совместных проектов, включая проекты, в которых партнерами являются страны дальнего зарубежья.</w:t>
      </w:r>
    </w:p>
    <w:p w:rsidR="00067E0B" w:rsidRDefault="00067E0B">
      <w:pPr>
        <w:pStyle w:val="chapter"/>
      </w:pPr>
      <w:r>
        <w:t>ГЛАВА 5</w:t>
      </w:r>
      <w:r>
        <w:br/>
        <w:t>ПОРЯДОК ЗАПОЛНЕНИЯ РАЗДЕЛА IV</w:t>
      </w:r>
      <w:r>
        <w:br/>
        <w:t>«СВЕДЕНИЯ О НАЛИЧИИ НАУЧНО-ИССЛЕДОВАТЕЛЬСКИХ, ПРОЕКТНО-КОНСТРУКТОРСКИХ ПОДРАЗДЕЛЕНИЙ В ОРГАНИЗАЦИИ» И РАЗДЕЛА V «ЭКОЛОГИЧЕСКИЕ ИННОВАЦИИ»</w:t>
      </w:r>
    </w:p>
    <w:p w:rsidR="00067E0B" w:rsidRDefault="00067E0B">
      <w:pPr>
        <w:pStyle w:val="point"/>
      </w:pPr>
      <w:r>
        <w:t>33. По строке 801 раздела IV отражается количество научно-исследовательских, проектно-конструкторских подразделений в организации, осуществляющих научные исследования и разработки на постоянной основе.</w:t>
      </w:r>
    </w:p>
    <w:p w:rsidR="00067E0B" w:rsidRDefault="00067E0B">
      <w:pPr>
        <w:pStyle w:val="point"/>
      </w:pPr>
      <w:r>
        <w:t>34. По строке 802 раздела IV отражается списочная численность работников в научно-исследовательских, проектно-конструкторских подразделениях организации на конец отчетного года. При заполнении данных по строке 802 следует руководствоваться Указаниями по заполнению в формах государственных статистических наблюдений статистических показателей по труду, утвержденными постановлением Национального статистического комитета Республики Беларусь от 20 января 2020 г. № 1.</w:t>
      </w:r>
    </w:p>
    <w:p w:rsidR="00067E0B" w:rsidRDefault="00067E0B">
      <w:pPr>
        <w:pStyle w:val="point"/>
      </w:pPr>
      <w:r>
        <w:t>35. В разделе V приводятся сведения о наличии в организации завершенных в течение последних трех лет экологических инноваций.</w:t>
      </w:r>
    </w:p>
    <w:p w:rsidR="00067E0B" w:rsidRDefault="00067E0B">
      <w:pPr>
        <w:pStyle w:val="newncpi"/>
      </w:pPr>
      <w:r>
        <w:lastRenderedPageBreak/>
        <w:t>Экологическая инновация – новая или значительно усовершенствованная продукция (работы, услуги), производственные процессы, способствующие повышению экологической безопасности, снижению или предотвращению негативного воздействия на окружающую среду.</w:t>
      </w:r>
    </w:p>
    <w:p w:rsidR="00067E0B" w:rsidRDefault="00067E0B">
      <w:pPr>
        <w:pStyle w:val="newncpi"/>
      </w:pPr>
      <w:r>
        <w:t>Повышение экологической безопасности может быть как приоритетной целью инноваций или результатом прочих целей инноваций, так и проявиться в процессе производства продукции (работ, услуг) или в результате послепродажного использования потребителем инновационной продукции (работ, услуг).</w:t>
      </w:r>
    </w:p>
    <w:p w:rsidR="00067E0B" w:rsidRDefault="00067E0B">
      <w:pPr>
        <w:pStyle w:val="point"/>
      </w:pPr>
      <w:r>
        <w:t>36. По строкам с 901 по 907 раздела V отражаются экологические инновации, обеспечивающие повышение экологической безопасности в процессе производства продукции (работ, услуг).</w:t>
      </w:r>
    </w:p>
    <w:p w:rsidR="00067E0B" w:rsidRDefault="00067E0B">
      <w:pPr>
        <w:pStyle w:val="newncpi"/>
      </w:pPr>
      <w:r>
        <w:t>В случае если данные результаты инновационной деятельности достигнуты, то проставляется код 1 в соответствующих строках.</w:t>
      </w:r>
    </w:p>
    <w:p w:rsidR="00067E0B" w:rsidRDefault="00067E0B">
      <w:pPr>
        <w:pStyle w:val="point"/>
      </w:pPr>
      <w:r>
        <w:t>37. По строкам с 911 по 913 раздела V отражаются экологические инновации, обеспечивающие повышение экологической безопасности в результате послепродажного использования потребителем инновационной продукции (работ, услуг).</w:t>
      </w:r>
    </w:p>
    <w:p w:rsidR="00067E0B" w:rsidRDefault="00067E0B">
      <w:pPr>
        <w:pStyle w:val="newncpi"/>
      </w:pPr>
      <w:r>
        <w:t>В случае если данные результаты инновационной деятельности достигнуты, то проставляется код 1 в соответствующих строках.</w:t>
      </w:r>
    </w:p>
    <w:p w:rsidR="00067E0B" w:rsidRDefault="00067E0B">
      <w:pPr>
        <w:pStyle w:val="point"/>
      </w:pPr>
      <w:r>
        <w:t>38. Строки с 921 по 926 раздела V заполняют организации, проставившие код 1 хотя бы в одной из строк с 901 по 913.</w:t>
      </w:r>
    </w:p>
    <w:p w:rsidR="00067E0B" w:rsidRDefault="00067E0B">
      <w:pPr>
        <w:pStyle w:val="newncpi"/>
      </w:pPr>
      <w:r>
        <w:t> </w:t>
      </w:r>
    </w:p>
    <w:p w:rsidR="00067E0B" w:rsidRDefault="00067E0B">
      <w:pPr>
        <w:pStyle w:val="comment"/>
      </w:pPr>
      <w:r>
        <w:t>Примечание. Терминология, применяемая в настоящих Указаниях, используется только для заполнения отчета.</w:t>
      </w:r>
    </w:p>
    <w:p w:rsidR="00067E0B" w:rsidRDefault="00067E0B">
      <w:pPr>
        <w:pStyle w:val="newncpi"/>
      </w:pPr>
      <w:r>
        <w:t> </w:t>
      </w:r>
    </w:p>
    <w:p w:rsidR="00E852FE" w:rsidRDefault="00B9107B"/>
    <w:sectPr w:rsidR="00E852FE" w:rsidSect="00067E0B">
      <w:pgSz w:w="11906" w:h="16840"/>
      <w:pgMar w:top="567" w:right="1134" w:bottom="567" w:left="1417" w:header="280" w:footer="0" w:gutter="0"/>
      <w:cols w:space="720"/>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07B" w:rsidRDefault="00B9107B" w:rsidP="00067E0B">
      <w:r>
        <w:separator/>
      </w:r>
    </w:p>
  </w:endnote>
  <w:endnote w:type="continuationSeparator" w:id="0">
    <w:p w:rsidR="00B9107B" w:rsidRDefault="00B9107B" w:rsidP="0006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E0B" w:rsidRDefault="00067E0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E0B" w:rsidRDefault="00067E0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67E0B" w:rsidTr="00067E0B">
      <w:tc>
        <w:tcPr>
          <w:tcW w:w="1800" w:type="dxa"/>
          <w:shd w:val="clear" w:color="auto" w:fill="auto"/>
          <w:vAlign w:val="center"/>
        </w:tcPr>
        <w:p w:rsidR="00067E0B" w:rsidRDefault="00067E0B">
          <w:pPr>
            <w:pStyle w:val="a7"/>
            <w:ind w:firstLine="0"/>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067E0B" w:rsidRDefault="00067E0B">
          <w:pPr>
            <w:pStyle w:val="a7"/>
            <w:ind w:firstLine="0"/>
            <w:rPr>
              <w:i/>
              <w:sz w:val="24"/>
            </w:rPr>
          </w:pPr>
          <w:r>
            <w:rPr>
              <w:i/>
              <w:sz w:val="24"/>
            </w:rPr>
            <w:t>Официальная правовая информация</w:t>
          </w:r>
        </w:p>
        <w:p w:rsidR="00067E0B" w:rsidRDefault="00067E0B">
          <w:pPr>
            <w:pStyle w:val="a7"/>
            <w:ind w:firstLine="0"/>
            <w:rPr>
              <w:i/>
              <w:sz w:val="24"/>
            </w:rPr>
          </w:pPr>
          <w:r>
            <w:rPr>
              <w:i/>
              <w:sz w:val="24"/>
            </w:rPr>
            <w:t>Информационно-поисковая система "ЭТАЛОН", 24.10.2025</w:t>
          </w:r>
        </w:p>
        <w:p w:rsidR="00067E0B" w:rsidRPr="00067E0B" w:rsidRDefault="00067E0B">
          <w:pPr>
            <w:pStyle w:val="a7"/>
            <w:ind w:firstLine="0"/>
            <w:rPr>
              <w:i/>
              <w:sz w:val="24"/>
            </w:rPr>
          </w:pPr>
          <w:r>
            <w:rPr>
              <w:i/>
              <w:sz w:val="24"/>
            </w:rPr>
            <w:t>Национальный центр правовой информации Республики Беларусь</w:t>
          </w:r>
        </w:p>
      </w:tc>
    </w:tr>
  </w:tbl>
  <w:p w:rsidR="00067E0B" w:rsidRDefault="00067E0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07B" w:rsidRDefault="00B9107B" w:rsidP="00067E0B">
      <w:r>
        <w:separator/>
      </w:r>
    </w:p>
  </w:footnote>
  <w:footnote w:type="continuationSeparator" w:id="0">
    <w:p w:rsidR="00B9107B" w:rsidRDefault="00B9107B" w:rsidP="00067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E0B" w:rsidRDefault="00067E0B" w:rsidP="00C9106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7E0B" w:rsidRDefault="00067E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E0B" w:rsidRPr="00067E0B" w:rsidRDefault="00067E0B" w:rsidP="00C9106E">
    <w:pPr>
      <w:pStyle w:val="a5"/>
      <w:framePr w:wrap="around" w:vAnchor="text" w:hAnchor="margin" w:xAlign="center" w:y="1"/>
      <w:rPr>
        <w:rStyle w:val="a9"/>
        <w:sz w:val="24"/>
      </w:rPr>
    </w:pPr>
    <w:r w:rsidRPr="00067E0B">
      <w:rPr>
        <w:rStyle w:val="a9"/>
        <w:sz w:val="24"/>
      </w:rPr>
      <w:fldChar w:fldCharType="begin"/>
    </w:r>
    <w:r w:rsidRPr="00067E0B">
      <w:rPr>
        <w:rStyle w:val="a9"/>
        <w:sz w:val="24"/>
      </w:rPr>
      <w:instrText xml:space="preserve">PAGE  </w:instrText>
    </w:r>
    <w:r w:rsidRPr="00067E0B">
      <w:rPr>
        <w:rStyle w:val="a9"/>
        <w:sz w:val="24"/>
      </w:rPr>
      <w:fldChar w:fldCharType="separate"/>
    </w:r>
    <w:r>
      <w:rPr>
        <w:rStyle w:val="a9"/>
        <w:noProof/>
        <w:sz w:val="24"/>
      </w:rPr>
      <w:t>2</w:t>
    </w:r>
    <w:r w:rsidRPr="00067E0B">
      <w:rPr>
        <w:rStyle w:val="a9"/>
        <w:sz w:val="24"/>
      </w:rPr>
      <w:fldChar w:fldCharType="end"/>
    </w:r>
  </w:p>
  <w:p w:rsidR="00067E0B" w:rsidRPr="00067E0B" w:rsidRDefault="00067E0B">
    <w:pPr>
      <w:pStyle w:val="a5"/>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E0B" w:rsidRDefault="00067E0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E0B"/>
    <w:rsid w:val="000410CC"/>
    <w:rsid w:val="000679B5"/>
    <w:rsid w:val="00067E0B"/>
    <w:rsid w:val="0013694E"/>
    <w:rsid w:val="003C6681"/>
    <w:rsid w:val="00432DBC"/>
    <w:rsid w:val="004447F3"/>
    <w:rsid w:val="0046312F"/>
    <w:rsid w:val="007E69C9"/>
    <w:rsid w:val="00AF3500"/>
    <w:rsid w:val="00B9107B"/>
    <w:rsid w:val="00E02C92"/>
    <w:rsid w:val="00F16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2821CA-23CA-4CF9-92C2-33FCE90B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30"/>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7E0B"/>
    <w:rPr>
      <w:color w:val="154C94"/>
      <w:u w:val="single"/>
    </w:rPr>
  </w:style>
  <w:style w:type="character" w:styleId="a4">
    <w:name w:val="FollowedHyperlink"/>
    <w:basedOn w:val="a0"/>
    <w:uiPriority w:val="99"/>
    <w:semiHidden/>
    <w:unhideWhenUsed/>
    <w:rsid w:val="00067E0B"/>
    <w:rPr>
      <w:color w:val="154C94"/>
      <w:u w:val="single"/>
    </w:rPr>
  </w:style>
  <w:style w:type="paragraph" w:customStyle="1" w:styleId="article">
    <w:name w:val="article"/>
    <w:basedOn w:val="a"/>
    <w:rsid w:val="00067E0B"/>
    <w:pPr>
      <w:spacing w:before="240" w:after="240"/>
      <w:ind w:left="1922" w:hanging="1355"/>
      <w:jc w:val="left"/>
    </w:pPr>
    <w:rPr>
      <w:rFonts w:eastAsia="Times New Roman"/>
      <w:b/>
      <w:bCs/>
      <w:sz w:val="24"/>
      <w:szCs w:val="24"/>
      <w:lang w:eastAsia="ru-RU"/>
    </w:rPr>
  </w:style>
  <w:style w:type="paragraph" w:customStyle="1" w:styleId="title">
    <w:name w:val="title"/>
    <w:basedOn w:val="a"/>
    <w:rsid w:val="00067E0B"/>
    <w:pPr>
      <w:spacing w:before="240" w:after="240"/>
      <w:ind w:right="2268" w:firstLine="0"/>
      <w:jc w:val="left"/>
    </w:pPr>
    <w:rPr>
      <w:rFonts w:eastAsia="Times New Roman"/>
      <w:b/>
      <w:bCs/>
      <w:sz w:val="28"/>
      <w:szCs w:val="28"/>
      <w:lang w:eastAsia="ru-RU"/>
    </w:rPr>
  </w:style>
  <w:style w:type="paragraph" w:customStyle="1" w:styleId="titlencpi">
    <w:name w:val="titlencpi"/>
    <w:basedOn w:val="a"/>
    <w:rsid w:val="00067E0B"/>
    <w:pPr>
      <w:spacing w:before="240" w:after="240"/>
      <w:ind w:right="2268" w:firstLine="0"/>
      <w:jc w:val="left"/>
    </w:pPr>
    <w:rPr>
      <w:rFonts w:eastAsia="Times New Roman"/>
      <w:b/>
      <w:bCs/>
      <w:sz w:val="28"/>
      <w:szCs w:val="28"/>
      <w:lang w:eastAsia="ru-RU"/>
    </w:rPr>
  </w:style>
  <w:style w:type="paragraph" w:customStyle="1" w:styleId="aspaper">
    <w:name w:val="aspaper"/>
    <w:basedOn w:val="a"/>
    <w:rsid w:val="00067E0B"/>
    <w:pPr>
      <w:ind w:firstLine="0"/>
      <w:jc w:val="center"/>
    </w:pPr>
    <w:rPr>
      <w:rFonts w:eastAsiaTheme="minorEastAsia"/>
      <w:b/>
      <w:bCs/>
      <w:color w:val="FF0000"/>
      <w:sz w:val="24"/>
      <w:szCs w:val="24"/>
      <w:lang w:eastAsia="ru-RU"/>
    </w:rPr>
  </w:style>
  <w:style w:type="paragraph" w:customStyle="1" w:styleId="chapter">
    <w:name w:val="chapter"/>
    <w:basedOn w:val="a"/>
    <w:rsid w:val="00067E0B"/>
    <w:pPr>
      <w:spacing w:before="240" w:after="240"/>
      <w:ind w:firstLine="0"/>
      <w:jc w:val="center"/>
    </w:pPr>
    <w:rPr>
      <w:rFonts w:eastAsiaTheme="minorEastAsia"/>
      <w:b/>
      <w:bCs/>
      <w:caps/>
      <w:sz w:val="24"/>
      <w:szCs w:val="24"/>
      <w:lang w:eastAsia="ru-RU"/>
    </w:rPr>
  </w:style>
  <w:style w:type="paragraph" w:customStyle="1" w:styleId="titleg">
    <w:name w:val="titleg"/>
    <w:basedOn w:val="a"/>
    <w:rsid w:val="00067E0B"/>
    <w:pPr>
      <w:ind w:firstLine="0"/>
      <w:jc w:val="center"/>
    </w:pPr>
    <w:rPr>
      <w:rFonts w:eastAsiaTheme="minorEastAsia"/>
      <w:b/>
      <w:bCs/>
      <w:sz w:val="24"/>
      <w:szCs w:val="24"/>
      <w:lang w:eastAsia="ru-RU"/>
    </w:rPr>
  </w:style>
  <w:style w:type="paragraph" w:customStyle="1" w:styleId="titlepr">
    <w:name w:val="titlepr"/>
    <w:basedOn w:val="a"/>
    <w:rsid w:val="00067E0B"/>
    <w:pPr>
      <w:ind w:firstLine="0"/>
      <w:jc w:val="center"/>
    </w:pPr>
    <w:rPr>
      <w:rFonts w:eastAsiaTheme="minorEastAsia"/>
      <w:b/>
      <w:bCs/>
      <w:sz w:val="24"/>
      <w:szCs w:val="24"/>
      <w:lang w:eastAsia="ru-RU"/>
    </w:rPr>
  </w:style>
  <w:style w:type="paragraph" w:customStyle="1" w:styleId="agree">
    <w:name w:val="agree"/>
    <w:basedOn w:val="a"/>
    <w:rsid w:val="00067E0B"/>
    <w:pPr>
      <w:spacing w:after="28"/>
      <w:ind w:firstLine="0"/>
      <w:jc w:val="left"/>
    </w:pPr>
    <w:rPr>
      <w:rFonts w:eastAsiaTheme="minorEastAsia"/>
      <w:sz w:val="22"/>
      <w:lang w:eastAsia="ru-RU"/>
    </w:rPr>
  </w:style>
  <w:style w:type="paragraph" w:customStyle="1" w:styleId="razdel">
    <w:name w:val="razdel"/>
    <w:basedOn w:val="a"/>
    <w:rsid w:val="00067E0B"/>
    <w:pPr>
      <w:ind w:firstLine="567"/>
      <w:jc w:val="center"/>
    </w:pPr>
    <w:rPr>
      <w:rFonts w:eastAsiaTheme="minorEastAsia"/>
      <w:b/>
      <w:bCs/>
      <w:caps/>
      <w:sz w:val="32"/>
      <w:szCs w:val="32"/>
      <w:lang w:eastAsia="ru-RU"/>
    </w:rPr>
  </w:style>
  <w:style w:type="paragraph" w:customStyle="1" w:styleId="podrazdel">
    <w:name w:val="podrazdel"/>
    <w:basedOn w:val="a"/>
    <w:rsid w:val="00067E0B"/>
    <w:pPr>
      <w:ind w:firstLine="0"/>
      <w:jc w:val="center"/>
    </w:pPr>
    <w:rPr>
      <w:rFonts w:eastAsiaTheme="minorEastAsia"/>
      <w:b/>
      <w:bCs/>
      <w:caps/>
      <w:sz w:val="24"/>
      <w:szCs w:val="24"/>
      <w:lang w:eastAsia="ru-RU"/>
    </w:rPr>
  </w:style>
  <w:style w:type="paragraph" w:customStyle="1" w:styleId="titlep">
    <w:name w:val="titlep"/>
    <w:basedOn w:val="a"/>
    <w:rsid w:val="00067E0B"/>
    <w:pPr>
      <w:spacing w:before="240" w:after="240"/>
      <w:ind w:firstLine="0"/>
      <w:jc w:val="center"/>
    </w:pPr>
    <w:rPr>
      <w:rFonts w:eastAsiaTheme="minorEastAsia"/>
      <w:b/>
      <w:bCs/>
      <w:sz w:val="24"/>
      <w:szCs w:val="24"/>
      <w:lang w:eastAsia="ru-RU"/>
    </w:rPr>
  </w:style>
  <w:style w:type="paragraph" w:customStyle="1" w:styleId="onestring">
    <w:name w:val="onestring"/>
    <w:basedOn w:val="a"/>
    <w:rsid w:val="00067E0B"/>
    <w:pPr>
      <w:ind w:firstLine="0"/>
      <w:jc w:val="right"/>
    </w:pPr>
    <w:rPr>
      <w:rFonts w:eastAsiaTheme="minorEastAsia"/>
      <w:sz w:val="22"/>
      <w:lang w:eastAsia="ru-RU"/>
    </w:rPr>
  </w:style>
  <w:style w:type="paragraph" w:customStyle="1" w:styleId="titleu">
    <w:name w:val="titleu"/>
    <w:basedOn w:val="a"/>
    <w:rsid w:val="00067E0B"/>
    <w:pPr>
      <w:spacing w:before="240" w:after="240"/>
      <w:ind w:firstLine="0"/>
      <w:jc w:val="left"/>
    </w:pPr>
    <w:rPr>
      <w:rFonts w:eastAsiaTheme="minorEastAsia"/>
      <w:b/>
      <w:bCs/>
      <w:sz w:val="24"/>
      <w:szCs w:val="24"/>
      <w:lang w:eastAsia="ru-RU"/>
    </w:rPr>
  </w:style>
  <w:style w:type="paragraph" w:customStyle="1" w:styleId="titlek">
    <w:name w:val="titlek"/>
    <w:basedOn w:val="a"/>
    <w:rsid w:val="00067E0B"/>
    <w:pPr>
      <w:spacing w:before="240"/>
      <w:ind w:firstLine="0"/>
      <w:jc w:val="center"/>
    </w:pPr>
    <w:rPr>
      <w:rFonts w:eastAsiaTheme="minorEastAsia"/>
      <w:caps/>
      <w:sz w:val="24"/>
      <w:szCs w:val="24"/>
      <w:lang w:eastAsia="ru-RU"/>
    </w:rPr>
  </w:style>
  <w:style w:type="paragraph" w:customStyle="1" w:styleId="izvlechen">
    <w:name w:val="izvlechen"/>
    <w:basedOn w:val="a"/>
    <w:rsid w:val="00067E0B"/>
    <w:pPr>
      <w:ind w:firstLine="0"/>
      <w:jc w:val="left"/>
    </w:pPr>
    <w:rPr>
      <w:rFonts w:eastAsiaTheme="minorEastAsia"/>
      <w:sz w:val="20"/>
      <w:szCs w:val="20"/>
      <w:lang w:eastAsia="ru-RU"/>
    </w:rPr>
  </w:style>
  <w:style w:type="paragraph" w:customStyle="1" w:styleId="point">
    <w:name w:val="point"/>
    <w:basedOn w:val="a"/>
    <w:rsid w:val="00067E0B"/>
    <w:pPr>
      <w:ind w:firstLine="567"/>
    </w:pPr>
    <w:rPr>
      <w:rFonts w:eastAsiaTheme="minorEastAsia"/>
      <w:sz w:val="24"/>
      <w:szCs w:val="24"/>
      <w:lang w:eastAsia="ru-RU"/>
    </w:rPr>
  </w:style>
  <w:style w:type="paragraph" w:customStyle="1" w:styleId="underpoint">
    <w:name w:val="underpoint"/>
    <w:basedOn w:val="a"/>
    <w:rsid w:val="00067E0B"/>
    <w:pPr>
      <w:ind w:firstLine="567"/>
    </w:pPr>
    <w:rPr>
      <w:rFonts w:eastAsiaTheme="minorEastAsia"/>
      <w:sz w:val="24"/>
      <w:szCs w:val="24"/>
      <w:lang w:eastAsia="ru-RU"/>
    </w:rPr>
  </w:style>
  <w:style w:type="paragraph" w:customStyle="1" w:styleId="signed">
    <w:name w:val="signed"/>
    <w:basedOn w:val="a"/>
    <w:rsid w:val="00067E0B"/>
    <w:pPr>
      <w:ind w:firstLine="567"/>
    </w:pPr>
    <w:rPr>
      <w:rFonts w:eastAsiaTheme="minorEastAsia"/>
      <w:sz w:val="24"/>
      <w:szCs w:val="24"/>
      <w:lang w:eastAsia="ru-RU"/>
    </w:rPr>
  </w:style>
  <w:style w:type="paragraph" w:customStyle="1" w:styleId="odobren">
    <w:name w:val="odobren"/>
    <w:basedOn w:val="a"/>
    <w:rsid w:val="00067E0B"/>
    <w:pPr>
      <w:ind w:firstLine="0"/>
      <w:jc w:val="left"/>
    </w:pPr>
    <w:rPr>
      <w:rFonts w:eastAsiaTheme="minorEastAsia"/>
      <w:sz w:val="22"/>
      <w:lang w:eastAsia="ru-RU"/>
    </w:rPr>
  </w:style>
  <w:style w:type="paragraph" w:customStyle="1" w:styleId="odobren1">
    <w:name w:val="odobren1"/>
    <w:basedOn w:val="a"/>
    <w:rsid w:val="00067E0B"/>
    <w:pPr>
      <w:spacing w:after="120"/>
      <w:ind w:firstLine="0"/>
      <w:jc w:val="left"/>
    </w:pPr>
    <w:rPr>
      <w:rFonts w:eastAsiaTheme="minorEastAsia"/>
      <w:sz w:val="22"/>
      <w:lang w:eastAsia="ru-RU"/>
    </w:rPr>
  </w:style>
  <w:style w:type="paragraph" w:customStyle="1" w:styleId="comment">
    <w:name w:val="comment"/>
    <w:basedOn w:val="a"/>
    <w:rsid w:val="00067E0B"/>
    <w:rPr>
      <w:rFonts w:eastAsiaTheme="minorEastAsia"/>
      <w:sz w:val="20"/>
      <w:szCs w:val="20"/>
      <w:lang w:eastAsia="ru-RU"/>
    </w:rPr>
  </w:style>
  <w:style w:type="paragraph" w:customStyle="1" w:styleId="preamble">
    <w:name w:val="preamble"/>
    <w:basedOn w:val="a"/>
    <w:rsid w:val="00067E0B"/>
    <w:pPr>
      <w:ind w:firstLine="567"/>
    </w:pPr>
    <w:rPr>
      <w:rFonts w:eastAsiaTheme="minorEastAsia"/>
      <w:sz w:val="24"/>
      <w:szCs w:val="24"/>
      <w:lang w:eastAsia="ru-RU"/>
    </w:rPr>
  </w:style>
  <w:style w:type="paragraph" w:customStyle="1" w:styleId="snoski">
    <w:name w:val="snoski"/>
    <w:basedOn w:val="a"/>
    <w:rsid w:val="00067E0B"/>
    <w:pPr>
      <w:ind w:firstLine="567"/>
    </w:pPr>
    <w:rPr>
      <w:rFonts w:eastAsiaTheme="minorEastAsia"/>
      <w:sz w:val="20"/>
      <w:szCs w:val="20"/>
      <w:lang w:eastAsia="ru-RU"/>
    </w:rPr>
  </w:style>
  <w:style w:type="paragraph" w:customStyle="1" w:styleId="snoskiline">
    <w:name w:val="snoskiline"/>
    <w:basedOn w:val="a"/>
    <w:rsid w:val="00067E0B"/>
    <w:pPr>
      <w:ind w:firstLine="0"/>
    </w:pPr>
    <w:rPr>
      <w:rFonts w:eastAsiaTheme="minorEastAsia"/>
      <w:sz w:val="20"/>
      <w:szCs w:val="20"/>
      <w:lang w:eastAsia="ru-RU"/>
    </w:rPr>
  </w:style>
  <w:style w:type="paragraph" w:customStyle="1" w:styleId="paragraph">
    <w:name w:val="paragraph"/>
    <w:basedOn w:val="a"/>
    <w:rsid w:val="00067E0B"/>
    <w:pPr>
      <w:spacing w:before="240" w:after="240"/>
      <w:ind w:firstLine="567"/>
      <w:jc w:val="center"/>
    </w:pPr>
    <w:rPr>
      <w:rFonts w:eastAsiaTheme="minorEastAsia"/>
      <w:b/>
      <w:bCs/>
      <w:sz w:val="24"/>
      <w:szCs w:val="24"/>
      <w:lang w:eastAsia="ru-RU"/>
    </w:rPr>
  </w:style>
  <w:style w:type="paragraph" w:customStyle="1" w:styleId="table10">
    <w:name w:val="table10"/>
    <w:basedOn w:val="a"/>
    <w:rsid w:val="00067E0B"/>
    <w:pPr>
      <w:ind w:firstLine="0"/>
      <w:jc w:val="left"/>
    </w:pPr>
    <w:rPr>
      <w:rFonts w:eastAsiaTheme="minorEastAsia"/>
      <w:sz w:val="20"/>
      <w:szCs w:val="20"/>
      <w:lang w:eastAsia="ru-RU"/>
    </w:rPr>
  </w:style>
  <w:style w:type="paragraph" w:customStyle="1" w:styleId="numnrpa">
    <w:name w:val="numnrpa"/>
    <w:basedOn w:val="a"/>
    <w:rsid w:val="00067E0B"/>
    <w:pPr>
      <w:ind w:firstLine="0"/>
      <w:jc w:val="left"/>
    </w:pPr>
    <w:rPr>
      <w:rFonts w:eastAsiaTheme="minorEastAsia"/>
      <w:sz w:val="36"/>
      <w:szCs w:val="36"/>
      <w:lang w:eastAsia="ru-RU"/>
    </w:rPr>
  </w:style>
  <w:style w:type="paragraph" w:customStyle="1" w:styleId="append">
    <w:name w:val="append"/>
    <w:basedOn w:val="a"/>
    <w:rsid w:val="00067E0B"/>
    <w:pPr>
      <w:ind w:firstLine="0"/>
      <w:jc w:val="left"/>
    </w:pPr>
    <w:rPr>
      <w:rFonts w:eastAsiaTheme="minorEastAsia"/>
      <w:sz w:val="22"/>
      <w:lang w:eastAsia="ru-RU"/>
    </w:rPr>
  </w:style>
  <w:style w:type="paragraph" w:customStyle="1" w:styleId="prinodobren">
    <w:name w:val="prinodobren"/>
    <w:basedOn w:val="a"/>
    <w:rsid w:val="00067E0B"/>
    <w:pPr>
      <w:spacing w:before="240" w:after="240"/>
      <w:ind w:firstLine="0"/>
      <w:jc w:val="left"/>
    </w:pPr>
    <w:rPr>
      <w:rFonts w:eastAsiaTheme="minorEastAsia"/>
      <w:i/>
      <w:iCs/>
      <w:sz w:val="24"/>
      <w:szCs w:val="24"/>
      <w:lang w:eastAsia="ru-RU"/>
    </w:rPr>
  </w:style>
  <w:style w:type="paragraph" w:customStyle="1" w:styleId="spiski">
    <w:name w:val="spiski"/>
    <w:basedOn w:val="a"/>
    <w:rsid w:val="00067E0B"/>
    <w:pPr>
      <w:ind w:firstLine="0"/>
      <w:jc w:val="left"/>
    </w:pPr>
    <w:rPr>
      <w:rFonts w:eastAsiaTheme="minorEastAsia"/>
      <w:sz w:val="24"/>
      <w:szCs w:val="24"/>
      <w:lang w:eastAsia="ru-RU"/>
    </w:rPr>
  </w:style>
  <w:style w:type="paragraph" w:customStyle="1" w:styleId="nonumheader">
    <w:name w:val="nonumheader"/>
    <w:basedOn w:val="a"/>
    <w:rsid w:val="00067E0B"/>
    <w:pPr>
      <w:spacing w:before="240" w:after="240"/>
      <w:ind w:firstLine="0"/>
      <w:jc w:val="center"/>
    </w:pPr>
    <w:rPr>
      <w:rFonts w:eastAsiaTheme="minorEastAsia"/>
      <w:b/>
      <w:bCs/>
      <w:sz w:val="24"/>
      <w:szCs w:val="24"/>
      <w:lang w:eastAsia="ru-RU"/>
    </w:rPr>
  </w:style>
  <w:style w:type="paragraph" w:customStyle="1" w:styleId="numheader">
    <w:name w:val="numheader"/>
    <w:basedOn w:val="a"/>
    <w:rsid w:val="00067E0B"/>
    <w:pPr>
      <w:spacing w:before="240" w:after="240"/>
      <w:ind w:firstLine="0"/>
      <w:jc w:val="center"/>
    </w:pPr>
    <w:rPr>
      <w:rFonts w:eastAsiaTheme="minorEastAsia"/>
      <w:b/>
      <w:bCs/>
      <w:sz w:val="24"/>
      <w:szCs w:val="24"/>
      <w:lang w:eastAsia="ru-RU"/>
    </w:rPr>
  </w:style>
  <w:style w:type="paragraph" w:customStyle="1" w:styleId="agreefio">
    <w:name w:val="agreefio"/>
    <w:basedOn w:val="a"/>
    <w:rsid w:val="00067E0B"/>
    <w:pPr>
      <w:ind w:firstLine="1021"/>
    </w:pPr>
    <w:rPr>
      <w:rFonts w:eastAsiaTheme="minorEastAsia"/>
      <w:sz w:val="22"/>
      <w:lang w:eastAsia="ru-RU"/>
    </w:rPr>
  </w:style>
  <w:style w:type="paragraph" w:customStyle="1" w:styleId="agreedate">
    <w:name w:val="agreedate"/>
    <w:basedOn w:val="a"/>
    <w:rsid w:val="00067E0B"/>
    <w:pPr>
      <w:ind w:firstLine="0"/>
    </w:pPr>
    <w:rPr>
      <w:rFonts w:eastAsiaTheme="minorEastAsia"/>
      <w:sz w:val="22"/>
      <w:lang w:eastAsia="ru-RU"/>
    </w:rPr>
  </w:style>
  <w:style w:type="paragraph" w:customStyle="1" w:styleId="changeadd">
    <w:name w:val="changeadd"/>
    <w:basedOn w:val="a"/>
    <w:rsid w:val="00067E0B"/>
    <w:pPr>
      <w:ind w:left="1134" w:firstLine="567"/>
    </w:pPr>
    <w:rPr>
      <w:rFonts w:eastAsiaTheme="minorEastAsia"/>
      <w:sz w:val="24"/>
      <w:szCs w:val="24"/>
      <w:lang w:eastAsia="ru-RU"/>
    </w:rPr>
  </w:style>
  <w:style w:type="paragraph" w:customStyle="1" w:styleId="changei">
    <w:name w:val="changei"/>
    <w:basedOn w:val="a"/>
    <w:rsid w:val="00067E0B"/>
    <w:pPr>
      <w:ind w:left="1021" w:firstLine="0"/>
      <w:jc w:val="left"/>
    </w:pPr>
    <w:rPr>
      <w:rFonts w:eastAsiaTheme="minorEastAsia"/>
      <w:sz w:val="24"/>
      <w:szCs w:val="24"/>
      <w:lang w:eastAsia="ru-RU"/>
    </w:rPr>
  </w:style>
  <w:style w:type="paragraph" w:customStyle="1" w:styleId="changeutrs">
    <w:name w:val="changeutrs"/>
    <w:basedOn w:val="a"/>
    <w:rsid w:val="00067E0B"/>
    <w:pPr>
      <w:spacing w:after="240"/>
      <w:ind w:left="1134" w:firstLine="0"/>
    </w:pPr>
    <w:rPr>
      <w:rFonts w:eastAsia="Times New Roman"/>
      <w:sz w:val="24"/>
      <w:szCs w:val="24"/>
      <w:lang w:eastAsia="ru-RU"/>
    </w:rPr>
  </w:style>
  <w:style w:type="paragraph" w:customStyle="1" w:styleId="changeold">
    <w:name w:val="changeold"/>
    <w:basedOn w:val="a"/>
    <w:rsid w:val="00067E0B"/>
    <w:pPr>
      <w:spacing w:before="240" w:after="240"/>
      <w:ind w:firstLine="567"/>
      <w:jc w:val="center"/>
    </w:pPr>
    <w:rPr>
      <w:rFonts w:eastAsiaTheme="minorEastAsia"/>
      <w:i/>
      <w:iCs/>
      <w:sz w:val="24"/>
      <w:szCs w:val="24"/>
      <w:lang w:eastAsia="ru-RU"/>
    </w:rPr>
  </w:style>
  <w:style w:type="paragraph" w:customStyle="1" w:styleId="append1">
    <w:name w:val="append1"/>
    <w:basedOn w:val="a"/>
    <w:rsid w:val="00067E0B"/>
    <w:pPr>
      <w:spacing w:after="28"/>
      <w:ind w:firstLine="0"/>
      <w:jc w:val="left"/>
    </w:pPr>
    <w:rPr>
      <w:rFonts w:eastAsiaTheme="minorEastAsia"/>
      <w:sz w:val="22"/>
      <w:lang w:eastAsia="ru-RU"/>
    </w:rPr>
  </w:style>
  <w:style w:type="paragraph" w:customStyle="1" w:styleId="cap1">
    <w:name w:val="cap1"/>
    <w:basedOn w:val="a"/>
    <w:rsid w:val="00067E0B"/>
    <w:pPr>
      <w:ind w:firstLine="0"/>
      <w:jc w:val="left"/>
    </w:pPr>
    <w:rPr>
      <w:rFonts w:eastAsiaTheme="minorEastAsia"/>
      <w:sz w:val="22"/>
      <w:lang w:eastAsia="ru-RU"/>
    </w:rPr>
  </w:style>
  <w:style w:type="paragraph" w:customStyle="1" w:styleId="capu1">
    <w:name w:val="capu1"/>
    <w:basedOn w:val="a"/>
    <w:rsid w:val="00067E0B"/>
    <w:pPr>
      <w:spacing w:after="120"/>
      <w:ind w:firstLine="0"/>
      <w:jc w:val="left"/>
    </w:pPr>
    <w:rPr>
      <w:rFonts w:eastAsiaTheme="minorEastAsia"/>
      <w:sz w:val="22"/>
      <w:lang w:eastAsia="ru-RU"/>
    </w:rPr>
  </w:style>
  <w:style w:type="paragraph" w:customStyle="1" w:styleId="newncpi">
    <w:name w:val="newncpi"/>
    <w:basedOn w:val="a"/>
    <w:rsid w:val="00067E0B"/>
    <w:pPr>
      <w:ind w:firstLine="567"/>
    </w:pPr>
    <w:rPr>
      <w:rFonts w:eastAsiaTheme="minorEastAsia"/>
      <w:sz w:val="24"/>
      <w:szCs w:val="24"/>
      <w:lang w:eastAsia="ru-RU"/>
    </w:rPr>
  </w:style>
  <w:style w:type="paragraph" w:customStyle="1" w:styleId="newncpi0">
    <w:name w:val="newncpi0"/>
    <w:basedOn w:val="a"/>
    <w:rsid w:val="00067E0B"/>
    <w:pPr>
      <w:ind w:firstLine="0"/>
    </w:pPr>
    <w:rPr>
      <w:rFonts w:eastAsiaTheme="minorEastAsia"/>
      <w:sz w:val="24"/>
      <w:szCs w:val="24"/>
      <w:lang w:eastAsia="ru-RU"/>
    </w:rPr>
  </w:style>
  <w:style w:type="paragraph" w:customStyle="1" w:styleId="newncpi1">
    <w:name w:val="newncpi1"/>
    <w:basedOn w:val="a"/>
    <w:rsid w:val="00067E0B"/>
    <w:pPr>
      <w:ind w:left="567" w:firstLine="0"/>
    </w:pPr>
    <w:rPr>
      <w:rFonts w:eastAsiaTheme="minorEastAsia"/>
      <w:sz w:val="24"/>
      <w:szCs w:val="24"/>
      <w:lang w:eastAsia="ru-RU"/>
    </w:rPr>
  </w:style>
  <w:style w:type="paragraph" w:customStyle="1" w:styleId="edizmeren">
    <w:name w:val="edizmeren"/>
    <w:basedOn w:val="a"/>
    <w:rsid w:val="00067E0B"/>
    <w:pPr>
      <w:ind w:firstLine="0"/>
      <w:jc w:val="right"/>
    </w:pPr>
    <w:rPr>
      <w:rFonts w:eastAsiaTheme="minorEastAsia"/>
      <w:sz w:val="20"/>
      <w:szCs w:val="20"/>
      <w:lang w:eastAsia="ru-RU"/>
    </w:rPr>
  </w:style>
  <w:style w:type="paragraph" w:customStyle="1" w:styleId="zagrazdel">
    <w:name w:val="zagrazdel"/>
    <w:basedOn w:val="a"/>
    <w:rsid w:val="00067E0B"/>
    <w:pPr>
      <w:spacing w:before="240" w:after="240"/>
      <w:ind w:firstLine="0"/>
      <w:jc w:val="center"/>
    </w:pPr>
    <w:rPr>
      <w:rFonts w:eastAsiaTheme="minorEastAsia"/>
      <w:b/>
      <w:bCs/>
      <w:caps/>
      <w:sz w:val="24"/>
      <w:szCs w:val="24"/>
      <w:lang w:eastAsia="ru-RU"/>
    </w:rPr>
  </w:style>
  <w:style w:type="paragraph" w:customStyle="1" w:styleId="placeprin">
    <w:name w:val="placeprin"/>
    <w:basedOn w:val="a"/>
    <w:rsid w:val="00067E0B"/>
    <w:pPr>
      <w:ind w:firstLine="0"/>
      <w:jc w:val="center"/>
    </w:pPr>
    <w:rPr>
      <w:rFonts w:eastAsiaTheme="minorEastAsia"/>
      <w:sz w:val="24"/>
      <w:szCs w:val="24"/>
      <w:lang w:eastAsia="ru-RU"/>
    </w:rPr>
  </w:style>
  <w:style w:type="paragraph" w:customStyle="1" w:styleId="primer">
    <w:name w:val="primer"/>
    <w:basedOn w:val="a"/>
    <w:rsid w:val="00067E0B"/>
    <w:pPr>
      <w:ind w:firstLine="567"/>
    </w:pPr>
    <w:rPr>
      <w:rFonts w:eastAsiaTheme="minorEastAsia"/>
      <w:sz w:val="20"/>
      <w:szCs w:val="20"/>
      <w:lang w:eastAsia="ru-RU"/>
    </w:rPr>
  </w:style>
  <w:style w:type="paragraph" w:customStyle="1" w:styleId="withpar">
    <w:name w:val="withpar"/>
    <w:basedOn w:val="a"/>
    <w:rsid w:val="00067E0B"/>
    <w:pPr>
      <w:ind w:firstLine="567"/>
    </w:pPr>
    <w:rPr>
      <w:rFonts w:eastAsiaTheme="minorEastAsia"/>
      <w:sz w:val="24"/>
      <w:szCs w:val="24"/>
      <w:lang w:eastAsia="ru-RU"/>
    </w:rPr>
  </w:style>
  <w:style w:type="paragraph" w:customStyle="1" w:styleId="withoutpar">
    <w:name w:val="withoutpar"/>
    <w:basedOn w:val="a"/>
    <w:rsid w:val="00067E0B"/>
    <w:pPr>
      <w:spacing w:after="60"/>
      <w:ind w:firstLine="0"/>
    </w:pPr>
    <w:rPr>
      <w:rFonts w:eastAsiaTheme="minorEastAsia"/>
      <w:sz w:val="24"/>
      <w:szCs w:val="24"/>
      <w:lang w:eastAsia="ru-RU"/>
    </w:rPr>
  </w:style>
  <w:style w:type="paragraph" w:customStyle="1" w:styleId="undline">
    <w:name w:val="undline"/>
    <w:basedOn w:val="a"/>
    <w:rsid w:val="00067E0B"/>
    <w:pPr>
      <w:ind w:firstLine="0"/>
    </w:pPr>
    <w:rPr>
      <w:rFonts w:eastAsiaTheme="minorEastAsia"/>
      <w:sz w:val="20"/>
      <w:szCs w:val="20"/>
      <w:lang w:eastAsia="ru-RU"/>
    </w:rPr>
  </w:style>
  <w:style w:type="paragraph" w:customStyle="1" w:styleId="underline">
    <w:name w:val="underline"/>
    <w:basedOn w:val="a"/>
    <w:rsid w:val="00067E0B"/>
    <w:pPr>
      <w:ind w:firstLine="0"/>
    </w:pPr>
    <w:rPr>
      <w:rFonts w:eastAsiaTheme="minorEastAsia"/>
      <w:sz w:val="20"/>
      <w:szCs w:val="20"/>
      <w:lang w:eastAsia="ru-RU"/>
    </w:rPr>
  </w:style>
  <w:style w:type="paragraph" w:customStyle="1" w:styleId="ncpicomment">
    <w:name w:val="ncpicomment"/>
    <w:basedOn w:val="a"/>
    <w:rsid w:val="00067E0B"/>
    <w:pPr>
      <w:spacing w:before="120"/>
      <w:ind w:left="1134" w:firstLine="0"/>
    </w:pPr>
    <w:rPr>
      <w:rFonts w:eastAsiaTheme="minorEastAsia"/>
      <w:i/>
      <w:iCs/>
      <w:sz w:val="24"/>
      <w:szCs w:val="24"/>
      <w:lang w:eastAsia="ru-RU"/>
    </w:rPr>
  </w:style>
  <w:style w:type="paragraph" w:customStyle="1" w:styleId="rekviziti">
    <w:name w:val="rekviziti"/>
    <w:basedOn w:val="a"/>
    <w:rsid w:val="00067E0B"/>
    <w:pPr>
      <w:ind w:left="1134" w:firstLine="0"/>
    </w:pPr>
    <w:rPr>
      <w:rFonts w:eastAsiaTheme="minorEastAsia"/>
      <w:sz w:val="24"/>
      <w:szCs w:val="24"/>
      <w:lang w:eastAsia="ru-RU"/>
    </w:rPr>
  </w:style>
  <w:style w:type="paragraph" w:customStyle="1" w:styleId="ncpidel">
    <w:name w:val="ncpidel"/>
    <w:basedOn w:val="a"/>
    <w:rsid w:val="00067E0B"/>
    <w:pPr>
      <w:ind w:left="1134" w:firstLine="567"/>
    </w:pPr>
    <w:rPr>
      <w:rFonts w:eastAsiaTheme="minorEastAsia"/>
      <w:sz w:val="24"/>
      <w:szCs w:val="24"/>
      <w:lang w:eastAsia="ru-RU"/>
    </w:rPr>
  </w:style>
  <w:style w:type="paragraph" w:customStyle="1" w:styleId="tsifra">
    <w:name w:val="tsifra"/>
    <w:basedOn w:val="a"/>
    <w:rsid w:val="00067E0B"/>
    <w:pPr>
      <w:ind w:firstLine="0"/>
      <w:jc w:val="left"/>
    </w:pPr>
    <w:rPr>
      <w:rFonts w:eastAsiaTheme="minorEastAsia"/>
      <w:b/>
      <w:bCs/>
      <w:sz w:val="36"/>
      <w:szCs w:val="36"/>
      <w:lang w:eastAsia="ru-RU"/>
    </w:rPr>
  </w:style>
  <w:style w:type="paragraph" w:customStyle="1" w:styleId="articleintext">
    <w:name w:val="articleintext"/>
    <w:basedOn w:val="a"/>
    <w:rsid w:val="00067E0B"/>
    <w:pPr>
      <w:ind w:firstLine="567"/>
    </w:pPr>
    <w:rPr>
      <w:rFonts w:eastAsiaTheme="minorEastAsia"/>
      <w:sz w:val="24"/>
      <w:szCs w:val="24"/>
      <w:lang w:eastAsia="ru-RU"/>
    </w:rPr>
  </w:style>
  <w:style w:type="paragraph" w:customStyle="1" w:styleId="newncpiv">
    <w:name w:val="newncpiv"/>
    <w:basedOn w:val="a"/>
    <w:rsid w:val="00067E0B"/>
    <w:pPr>
      <w:ind w:firstLine="567"/>
    </w:pPr>
    <w:rPr>
      <w:rFonts w:eastAsiaTheme="minorEastAsia"/>
      <w:i/>
      <w:iCs/>
      <w:sz w:val="24"/>
      <w:szCs w:val="24"/>
      <w:lang w:eastAsia="ru-RU"/>
    </w:rPr>
  </w:style>
  <w:style w:type="paragraph" w:customStyle="1" w:styleId="snoskiv">
    <w:name w:val="snoskiv"/>
    <w:basedOn w:val="a"/>
    <w:rsid w:val="00067E0B"/>
    <w:pPr>
      <w:ind w:firstLine="567"/>
    </w:pPr>
    <w:rPr>
      <w:rFonts w:eastAsiaTheme="minorEastAsia"/>
      <w:i/>
      <w:iCs/>
      <w:sz w:val="20"/>
      <w:szCs w:val="20"/>
      <w:lang w:eastAsia="ru-RU"/>
    </w:rPr>
  </w:style>
  <w:style w:type="paragraph" w:customStyle="1" w:styleId="articlev">
    <w:name w:val="articlev"/>
    <w:basedOn w:val="a"/>
    <w:rsid w:val="00067E0B"/>
    <w:pPr>
      <w:spacing w:before="240" w:after="240"/>
      <w:ind w:firstLine="567"/>
      <w:jc w:val="left"/>
    </w:pPr>
    <w:rPr>
      <w:rFonts w:eastAsiaTheme="minorEastAsia"/>
      <w:i/>
      <w:iCs/>
      <w:sz w:val="24"/>
      <w:szCs w:val="24"/>
      <w:lang w:eastAsia="ru-RU"/>
    </w:rPr>
  </w:style>
  <w:style w:type="paragraph" w:customStyle="1" w:styleId="contentword">
    <w:name w:val="contentword"/>
    <w:basedOn w:val="a"/>
    <w:rsid w:val="00067E0B"/>
    <w:pPr>
      <w:spacing w:before="240" w:after="240"/>
      <w:ind w:firstLine="567"/>
      <w:jc w:val="center"/>
    </w:pPr>
    <w:rPr>
      <w:rFonts w:eastAsiaTheme="minorEastAsia"/>
      <w:caps/>
      <w:sz w:val="22"/>
      <w:lang w:eastAsia="ru-RU"/>
    </w:rPr>
  </w:style>
  <w:style w:type="paragraph" w:customStyle="1" w:styleId="contenttext">
    <w:name w:val="contenttext"/>
    <w:basedOn w:val="a"/>
    <w:rsid w:val="00067E0B"/>
    <w:pPr>
      <w:ind w:left="1134" w:hanging="1134"/>
      <w:jc w:val="left"/>
    </w:pPr>
    <w:rPr>
      <w:rFonts w:eastAsiaTheme="minorEastAsia"/>
      <w:sz w:val="22"/>
      <w:lang w:eastAsia="ru-RU"/>
    </w:rPr>
  </w:style>
  <w:style w:type="paragraph" w:customStyle="1" w:styleId="gosreg">
    <w:name w:val="gosreg"/>
    <w:basedOn w:val="a"/>
    <w:rsid w:val="00067E0B"/>
    <w:pPr>
      <w:ind w:firstLine="0"/>
    </w:pPr>
    <w:rPr>
      <w:rFonts w:eastAsiaTheme="minorEastAsia"/>
      <w:i/>
      <w:iCs/>
      <w:sz w:val="20"/>
      <w:szCs w:val="20"/>
      <w:lang w:eastAsia="ru-RU"/>
    </w:rPr>
  </w:style>
  <w:style w:type="paragraph" w:customStyle="1" w:styleId="articlect">
    <w:name w:val="articlect"/>
    <w:basedOn w:val="a"/>
    <w:rsid w:val="00067E0B"/>
    <w:pPr>
      <w:spacing w:before="240" w:after="240"/>
      <w:ind w:firstLine="0"/>
      <w:jc w:val="center"/>
    </w:pPr>
    <w:rPr>
      <w:rFonts w:eastAsiaTheme="minorEastAsia"/>
      <w:b/>
      <w:bCs/>
      <w:sz w:val="24"/>
      <w:szCs w:val="24"/>
      <w:lang w:eastAsia="ru-RU"/>
    </w:rPr>
  </w:style>
  <w:style w:type="paragraph" w:customStyle="1" w:styleId="letter">
    <w:name w:val="letter"/>
    <w:basedOn w:val="a"/>
    <w:rsid w:val="00067E0B"/>
    <w:pPr>
      <w:spacing w:before="240" w:after="240"/>
      <w:ind w:firstLine="0"/>
      <w:jc w:val="left"/>
    </w:pPr>
    <w:rPr>
      <w:rFonts w:eastAsiaTheme="minorEastAsia"/>
      <w:sz w:val="24"/>
      <w:szCs w:val="24"/>
      <w:lang w:eastAsia="ru-RU"/>
    </w:rPr>
  </w:style>
  <w:style w:type="paragraph" w:customStyle="1" w:styleId="recepient">
    <w:name w:val="recepient"/>
    <w:basedOn w:val="a"/>
    <w:rsid w:val="00067E0B"/>
    <w:pPr>
      <w:ind w:left="5103" w:firstLine="0"/>
      <w:jc w:val="left"/>
    </w:pPr>
    <w:rPr>
      <w:rFonts w:eastAsiaTheme="minorEastAsia"/>
      <w:sz w:val="24"/>
      <w:szCs w:val="24"/>
      <w:lang w:eastAsia="ru-RU"/>
    </w:rPr>
  </w:style>
  <w:style w:type="paragraph" w:customStyle="1" w:styleId="doklad">
    <w:name w:val="doklad"/>
    <w:basedOn w:val="a"/>
    <w:rsid w:val="00067E0B"/>
    <w:pPr>
      <w:ind w:left="2835" w:firstLine="0"/>
      <w:jc w:val="left"/>
    </w:pPr>
    <w:rPr>
      <w:rFonts w:eastAsiaTheme="minorEastAsia"/>
      <w:sz w:val="24"/>
      <w:szCs w:val="24"/>
      <w:lang w:eastAsia="ru-RU"/>
    </w:rPr>
  </w:style>
  <w:style w:type="paragraph" w:customStyle="1" w:styleId="onpaper">
    <w:name w:val="onpaper"/>
    <w:basedOn w:val="a"/>
    <w:rsid w:val="00067E0B"/>
    <w:pPr>
      <w:ind w:firstLine="567"/>
    </w:pPr>
    <w:rPr>
      <w:rFonts w:eastAsiaTheme="minorEastAsia"/>
      <w:i/>
      <w:iCs/>
      <w:sz w:val="20"/>
      <w:szCs w:val="20"/>
      <w:lang w:eastAsia="ru-RU"/>
    </w:rPr>
  </w:style>
  <w:style w:type="paragraph" w:customStyle="1" w:styleId="formula">
    <w:name w:val="formula"/>
    <w:basedOn w:val="a"/>
    <w:rsid w:val="00067E0B"/>
    <w:pPr>
      <w:ind w:firstLine="0"/>
      <w:jc w:val="center"/>
    </w:pPr>
    <w:rPr>
      <w:rFonts w:eastAsiaTheme="minorEastAsia"/>
      <w:sz w:val="24"/>
      <w:szCs w:val="24"/>
      <w:lang w:eastAsia="ru-RU"/>
    </w:rPr>
  </w:style>
  <w:style w:type="paragraph" w:customStyle="1" w:styleId="tableblank">
    <w:name w:val="tableblank"/>
    <w:basedOn w:val="a"/>
    <w:rsid w:val="00067E0B"/>
    <w:pPr>
      <w:ind w:firstLine="0"/>
      <w:jc w:val="left"/>
    </w:pPr>
    <w:rPr>
      <w:rFonts w:eastAsiaTheme="minorEastAsia"/>
      <w:sz w:val="24"/>
      <w:szCs w:val="24"/>
      <w:lang w:eastAsia="ru-RU"/>
    </w:rPr>
  </w:style>
  <w:style w:type="paragraph" w:customStyle="1" w:styleId="table9">
    <w:name w:val="table9"/>
    <w:basedOn w:val="a"/>
    <w:rsid w:val="00067E0B"/>
    <w:pPr>
      <w:ind w:firstLine="0"/>
      <w:jc w:val="left"/>
    </w:pPr>
    <w:rPr>
      <w:rFonts w:eastAsiaTheme="minorEastAsia"/>
      <w:sz w:val="18"/>
      <w:szCs w:val="18"/>
      <w:lang w:eastAsia="ru-RU"/>
    </w:rPr>
  </w:style>
  <w:style w:type="paragraph" w:customStyle="1" w:styleId="table8">
    <w:name w:val="table8"/>
    <w:basedOn w:val="a"/>
    <w:rsid w:val="00067E0B"/>
    <w:pPr>
      <w:ind w:firstLine="0"/>
      <w:jc w:val="left"/>
    </w:pPr>
    <w:rPr>
      <w:rFonts w:eastAsiaTheme="minorEastAsia"/>
      <w:sz w:val="16"/>
      <w:szCs w:val="16"/>
      <w:lang w:eastAsia="ru-RU"/>
    </w:rPr>
  </w:style>
  <w:style w:type="paragraph" w:customStyle="1" w:styleId="table7">
    <w:name w:val="table7"/>
    <w:basedOn w:val="a"/>
    <w:rsid w:val="00067E0B"/>
    <w:pPr>
      <w:ind w:firstLine="0"/>
      <w:jc w:val="left"/>
    </w:pPr>
    <w:rPr>
      <w:rFonts w:eastAsiaTheme="minorEastAsia"/>
      <w:sz w:val="14"/>
      <w:szCs w:val="14"/>
      <w:lang w:eastAsia="ru-RU"/>
    </w:rPr>
  </w:style>
  <w:style w:type="paragraph" w:customStyle="1" w:styleId="begform">
    <w:name w:val="begform"/>
    <w:basedOn w:val="a"/>
    <w:rsid w:val="00067E0B"/>
    <w:pPr>
      <w:ind w:firstLine="567"/>
    </w:pPr>
    <w:rPr>
      <w:rFonts w:eastAsiaTheme="minorEastAsia"/>
      <w:sz w:val="24"/>
      <w:szCs w:val="24"/>
      <w:lang w:eastAsia="ru-RU"/>
    </w:rPr>
  </w:style>
  <w:style w:type="paragraph" w:customStyle="1" w:styleId="endform">
    <w:name w:val="endform"/>
    <w:basedOn w:val="a"/>
    <w:rsid w:val="00067E0B"/>
    <w:pPr>
      <w:ind w:firstLine="567"/>
    </w:pPr>
    <w:rPr>
      <w:rFonts w:eastAsiaTheme="minorEastAsia"/>
      <w:sz w:val="24"/>
      <w:szCs w:val="24"/>
      <w:lang w:eastAsia="ru-RU"/>
    </w:rPr>
  </w:style>
  <w:style w:type="paragraph" w:customStyle="1" w:styleId="snoskishablon">
    <w:name w:val="snoskishablon"/>
    <w:basedOn w:val="a"/>
    <w:rsid w:val="00067E0B"/>
    <w:pPr>
      <w:ind w:firstLine="567"/>
    </w:pPr>
    <w:rPr>
      <w:rFonts w:eastAsiaTheme="minorEastAsia"/>
      <w:sz w:val="20"/>
      <w:szCs w:val="20"/>
      <w:lang w:eastAsia="ru-RU"/>
    </w:rPr>
  </w:style>
  <w:style w:type="paragraph" w:customStyle="1" w:styleId="fav">
    <w:name w:val="fav"/>
    <w:basedOn w:val="a"/>
    <w:rsid w:val="00067E0B"/>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fav1">
    <w:name w:val="fav1"/>
    <w:basedOn w:val="a"/>
    <w:rsid w:val="00067E0B"/>
    <w:pPr>
      <w:shd w:val="clear" w:color="auto" w:fill="D5EDC0"/>
      <w:spacing w:before="100" w:beforeAutospacing="1" w:after="100" w:afterAutospacing="1"/>
      <w:ind w:left="570" w:firstLine="0"/>
      <w:jc w:val="left"/>
    </w:pPr>
    <w:rPr>
      <w:rFonts w:eastAsiaTheme="minorEastAsia"/>
      <w:sz w:val="24"/>
      <w:szCs w:val="24"/>
      <w:lang w:eastAsia="ru-RU"/>
    </w:rPr>
  </w:style>
  <w:style w:type="paragraph" w:customStyle="1" w:styleId="fav2">
    <w:name w:val="fav2"/>
    <w:basedOn w:val="a"/>
    <w:rsid w:val="00067E0B"/>
    <w:pPr>
      <w:shd w:val="clear" w:color="auto" w:fill="D5EDC0"/>
      <w:spacing w:before="100" w:beforeAutospacing="1" w:after="100" w:afterAutospacing="1"/>
      <w:ind w:firstLine="0"/>
      <w:jc w:val="left"/>
    </w:pPr>
    <w:rPr>
      <w:rFonts w:eastAsiaTheme="minorEastAsia"/>
      <w:sz w:val="24"/>
      <w:szCs w:val="24"/>
      <w:lang w:eastAsia="ru-RU"/>
    </w:rPr>
  </w:style>
  <w:style w:type="paragraph" w:customStyle="1" w:styleId="dopinfo">
    <w:name w:val="dopinfo"/>
    <w:basedOn w:val="a"/>
    <w:rsid w:val="00067E0B"/>
    <w:pPr>
      <w:spacing w:before="100" w:beforeAutospacing="1" w:after="100" w:afterAutospacing="1"/>
      <w:ind w:firstLine="0"/>
      <w:jc w:val="left"/>
    </w:pPr>
    <w:rPr>
      <w:rFonts w:eastAsiaTheme="minorEastAsia"/>
      <w:sz w:val="24"/>
      <w:szCs w:val="24"/>
      <w:lang w:eastAsia="ru-RU"/>
    </w:rPr>
  </w:style>
  <w:style w:type="paragraph" w:customStyle="1" w:styleId="divinsselect">
    <w:name w:val="divinsselect"/>
    <w:basedOn w:val="a"/>
    <w:rsid w:val="00067E0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jc w:val="left"/>
    </w:pPr>
    <w:rPr>
      <w:rFonts w:eastAsiaTheme="minorEastAsia"/>
      <w:sz w:val="24"/>
      <w:szCs w:val="24"/>
      <w:lang w:eastAsia="ru-RU"/>
    </w:rPr>
  </w:style>
  <w:style w:type="character" w:customStyle="1" w:styleId="name">
    <w:name w:val="name"/>
    <w:basedOn w:val="a0"/>
    <w:rsid w:val="00067E0B"/>
    <w:rPr>
      <w:rFonts w:ascii="Times New Roman" w:hAnsi="Times New Roman" w:cs="Times New Roman" w:hint="default"/>
      <w:caps/>
    </w:rPr>
  </w:style>
  <w:style w:type="character" w:customStyle="1" w:styleId="promulgator">
    <w:name w:val="promulgator"/>
    <w:basedOn w:val="a0"/>
    <w:rsid w:val="00067E0B"/>
    <w:rPr>
      <w:rFonts w:ascii="Times New Roman" w:hAnsi="Times New Roman" w:cs="Times New Roman" w:hint="default"/>
      <w:caps/>
    </w:rPr>
  </w:style>
  <w:style w:type="character" w:customStyle="1" w:styleId="datepr">
    <w:name w:val="datepr"/>
    <w:basedOn w:val="a0"/>
    <w:rsid w:val="00067E0B"/>
    <w:rPr>
      <w:rFonts w:ascii="Times New Roman" w:hAnsi="Times New Roman" w:cs="Times New Roman" w:hint="default"/>
    </w:rPr>
  </w:style>
  <w:style w:type="character" w:customStyle="1" w:styleId="datecity">
    <w:name w:val="datecity"/>
    <w:basedOn w:val="a0"/>
    <w:rsid w:val="00067E0B"/>
    <w:rPr>
      <w:rFonts w:ascii="Times New Roman" w:hAnsi="Times New Roman" w:cs="Times New Roman" w:hint="default"/>
      <w:sz w:val="24"/>
      <w:szCs w:val="24"/>
    </w:rPr>
  </w:style>
  <w:style w:type="character" w:customStyle="1" w:styleId="datereg">
    <w:name w:val="datereg"/>
    <w:basedOn w:val="a0"/>
    <w:rsid w:val="00067E0B"/>
    <w:rPr>
      <w:rFonts w:ascii="Times New Roman" w:hAnsi="Times New Roman" w:cs="Times New Roman" w:hint="default"/>
    </w:rPr>
  </w:style>
  <w:style w:type="character" w:customStyle="1" w:styleId="number">
    <w:name w:val="number"/>
    <w:basedOn w:val="a0"/>
    <w:rsid w:val="00067E0B"/>
    <w:rPr>
      <w:rFonts w:ascii="Times New Roman" w:hAnsi="Times New Roman" w:cs="Times New Roman" w:hint="default"/>
    </w:rPr>
  </w:style>
  <w:style w:type="character" w:customStyle="1" w:styleId="bigsimbol">
    <w:name w:val="bigsimbol"/>
    <w:basedOn w:val="a0"/>
    <w:rsid w:val="00067E0B"/>
    <w:rPr>
      <w:rFonts w:ascii="Times New Roman" w:hAnsi="Times New Roman" w:cs="Times New Roman" w:hint="default"/>
      <w:caps/>
    </w:rPr>
  </w:style>
  <w:style w:type="character" w:customStyle="1" w:styleId="razr">
    <w:name w:val="razr"/>
    <w:basedOn w:val="a0"/>
    <w:rsid w:val="00067E0B"/>
    <w:rPr>
      <w:rFonts w:ascii="Times New Roman" w:hAnsi="Times New Roman" w:cs="Times New Roman" w:hint="default"/>
      <w:spacing w:val="30"/>
    </w:rPr>
  </w:style>
  <w:style w:type="character" w:customStyle="1" w:styleId="onesymbol">
    <w:name w:val="onesymbol"/>
    <w:basedOn w:val="a0"/>
    <w:rsid w:val="00067E0B"/>
    <w:rPr>
      <w:rFonts w:ascii="Symbol" w:hAnsi="Symbol" w:hint="default"/>
    </w:rPr>
  </w:style>
  <w:style w:type="character" w:customStyle="1" w:styleId="onewind3">
    <w:name w:val="onewind3"/>
    <w:basedOn w:val="a0"/>
    <w:rsid w:val="00067E0B"/>
    <w:rPr>
      <w:rFonts w:ascii="Wingdings 3" w:hAnsi="Wingdings 3" w:hint="default"/>
    </w:rPr>
  </w:style>
  <w:style w:type="character" w:customStyle="1" w:styleId="onewind2">
    <w:name w:val="onewind2"/>
    <w:basedOn w:val="a0"/>
    <w:rsid w:val="00067E0B"/>
    <w:rPr>
      <w:rFonts w:ascii="Wingdings 2" w:hAnsi="Wingdings 2" w:hint="default"/>
    </w:rPr>
  </w:style>
  <w:style w:type="character" w:customStyle="1" w:styleId="onewind">
    <w:name w:val="onewind"/>
    <w:basedOn w:val="a0"/>
    <w:rsid w:val="00067E0B"/>
    <w:rPr>
      <w:rFonts w:ascii="Wingdings" w:hAnsi="Wingdings" w:hint="default"/>
    </w:rPr>
  </w:style>
  <w:style w:type="character" w:customStyle="1" w:styleId="rednoun">
    <w:name w:val="rednoun"/>
    <w:basedOn w:val="a0"/>
    <w:rsid w:val="00067E0B"/>
  </w:style>
  <w:style w:type="character" w:customStyle="1" w:styleId="post">
    <w:name w:val="post"/>
    <w:basedOn w:val="a0"/>
    <w:rsid w:val="00067E0B"/>
    <w:rPr>
      <w:rFonts w:ascii="Times New Roman" w:hAnsi="Times New Roman" w:cs="Times New Roman" w:hint="default"/>
      <w:b/>
      <w:bCs/>
      <w:sz w:val="22"/>
      <w:szCs w:val="22"/>
    </w:rPr>
  </w:style>
  <w:style w:type="character" w:customStyle="1" w:styleId="pers">
    <w:name w:val="pers"/>
    <w:basedOn w:val="a0"/>
    <w:rsid w:val="00067E0B"/>
    <w:rPr>
      <w:rFonts w:ascii="Times New Roman" w:hAnsi="Times New Roman" w:cs="Times New Roman" w:hint="default"/>
      <w:b/>
      <w:bCs/>
      <w:sz w:val="22"/>
      <w:szCs w:val="22"/>
    </w:rPr>
  </w:style>
  <w:style w:type="character" w:customStyle="1" w:styleId="arabic">
    <w:name w:val="arabic"/>
    <w:basedOn w:val="a0"/>
    <w:rsid w:val="00067E0B"/>
    <w:rPr>
      <w:rFonts w:ascii="Times New Roman" w:hAnsi="Times New Roman" w:cs="Times New Roman" w:hint="default"/>
    </w:rPr>
  </w:style>
  <w:style w:type="character" w:customStyle="1" w:styleId="articlec">
    <w:name w:val="articlec"/>
    <w:basedOn w:val="a0"/>
    <w:rsid w:val="00067E0B"/>
    <w:rPr>
      <w:rFonts w:ascii="Times New Roman" w:hAnsi="Times New Roman" w:cs="Times New Roman" w:hint="default"/>
      <w:b/>
      <w:bCs/>
    </w:rPr>
  </w:style>
  <w:style w:type="character" w:customStyle="1" w:styleId="roman">
    <w:name w:val="roman"/>
    <w:basedOn w:val="a0"/>
    <w:rsid w:val="00067E0B"/>
    <w:rPr>
      <w:rFonts w:ascii="Arial" w:hAnsi="Arial" w:cs="Arial" w:hint="default"/>
    </w:rPr>
  </w:style>
  <w:style w:type="character" w:customStyle="1" w:styleId="snoskiindex">
    <w:name w:val="snoskiindex"/>
    <w:basedOn w:val="a0"/>
    <w:rsid w:val="00067E0B"/>
    <w:rPr>
      <w:rFonts w:ascii="Times New Roman" w:hAnsi="Times New Roman" w:cs="Times New Roman" w:hint="default"/>
    </w:rPr>
  </w:style>
  <w:style w:type="table" w:customStyle="1" w:styleId="tablencpi">
    <w:name w:val="tablencpi"/>
    <w:basedOn w:val="a1"/>
    <w:rsid w:val="00067E0B"/>
    <w:pPr>
      <w:ind w:firstLine="0"/>
      <w:jc w:val="left"/>
    </w:pPr>
    <w:rPr>
      <w:rFonts w:eastAsia="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067E0B"/>
    <w:pPr>
      <w:tabs>
        <w:tab w:val="center" w:pos="4677"/>
        <w:tab w:val="right" w:pos="9355"/>
      </w:tabs>
    </w:pPr>
  </w:style>
  <w:style w:type="character" w:customStyle="1" w:styleId="a6">
    <w:name w:val="Верхний колонтитул Знак"/>
    <w:basedOn w:val="a0"/>
    <w:link w:val="a5"/>
    <w:uiPriority w:val="99"/>
    <w:rsid w:val="00067E0B"/>
  </w:style>
  <w:style w:type="paragraph" w:styleId="a7">
    <w:name w:val="footer"/>
    <w:basedOn w:val="a"/>
    <w:link w:val="a8"/>
    <w:uiPriority w:val="99"/>
    <w:unhideWhenUsed/>
    <w:rsid w:val="00067E0B"/>
    <w:pPr>
      <w:tabs>
        <w:tab w:val="center" w:pos="4677"/>
        <w:tab w:val="right" w:pos="9355"/>
      </w:tabs>
    </w:pPr>
  </w:style>
  <w:style w:type="character" w:customStyle="1" w:styleId="a8">
    <w:name w:val="Нижний колонтитул Знак"/>
    <w:basedOn w:val="a0"/>
    <w:link w:val="a7"/>
    <w:uiPriority w:val="99"/>
    <w:rsid w:val="00067E0B"/>
  </w:style>
  <w:style w:type="character" w:styleId="a9">
    <w:name w:val="page number"/>
    <w:basedOn w:val="a0"/>
    <w:uiPriority w:val="99"/>
    <w:semiHidden/>
    <w:unhideWhenUsed/>
    <w:rsid w:val="00067E0B"/>
  </w:style>
  <w:style w:type="table" w:styleId="aa">
    <w:name w:val="Table Grid"/>
    <w:basedOn w:val="a1"/>
    <w:uiPriority w:val="39"/>
    <w:rsid w:val="00067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5613</Words>
  <Characters>45188</Characters>
  <Application>Microsoft Office Word</Application>
  <DocSecurity>0</DocSecurity>
  <Lines>1412</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2025-10-24T12:13:00Z</dcterms:created>
  <dcterms:modified xsi:type="dcterms:W3CDTF">2025-10-24T12:14:00Z</dcterms:modified>
</cp:coreProperties>
</file>